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年中国马术协会青少年U系列赛（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江苏苏州站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承办单位 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世骑家旺山马术（苏州）有限公司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2024 年 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 月 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 日-2024 年 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 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default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世骑家旺山国际马术中心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110cm挑战赛（团体赛、个人赛）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个人赛采用F级积分标准；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个人赛采用G级积分标准；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个人赛采用H级积分标准；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个人赛采用I级积分标准；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（详见《马术运动员技术等级标准》）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年1月1日年至201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马匹可以兼项，同一匹马可以参加不同组别的比赛，即可参加场地障碍赛，也可参加盛装舞步赛。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每匹参与场地障碍110cm挑战赛的马匹可最多可由2名骑手骑乘参与该级别比赛。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 w:firstLineChars="200"/>
        <w:rPr>
          <w:rFonts w:hint="default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每匹参与场地障碍90cm超越赛的马匹可最多由2名骑手骑乘参与该级别比赛。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每个级别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可以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</w:rPr>
        <w:t>报2匹马参加比赛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需符合要求，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）参赛选手须完成中国马术协会202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级别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CEA中三级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）各参赛选手自带马匹或租用承办单位马匹均可以参赛，马龄须达到7岁(201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30"/>
          <w:szCs w:val="30"/>
        </w:rPr>
        <w:t>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天进行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详细日程待报名结束后确定。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如果出现两轮总罚分相同并列第一名的运动员，则进行争时附加赛。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_GB2312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0"/>
        </w:rPr>
        <w:t>附加赛罚分少者，名次列前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若附加赛罚分相同，则附加赛用时少者，名次列前。</w:t>
      </w:r>
      <w:r>
        <w:rPr>
          <w:rFonts w:hint="eastAsia" w:ascii="仿宋_GB2312" w:eastAsia="仿宋_GB2312"/>
          <w:sz w:val="30"/>
          <w:lang w:val="en-US" w:eastAsia="zh-CN"/>
        </w:rPr>
        <w:t>若附加赛罚分和时间都相同，则以第二轮用时少者列前。未进入附加赛的运动员以两轮罚分之和以及第二轮时间排列名次。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</w:t>
      </w:r>
      <w:r>
        <w:rPr>
          <w:rFonts w:hint="eastAsia" w:ascii="仿宋_GB2312" w:eastAsia="仿宋_GB2312"/>
          <w:sz w:val="30"/>
          <w:highlight w:val="none"/>
        </w:rPr>
        <w:t>如果第一名的运动员出现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总</w:t>
      </w:r>
      <w:r>
        <w:rPr>
          <w:rFonts w:hint="eastAsia" w:ascii="仿宋_GB2312" w:eastAsia="仿宋_GB2312"/>
          <w:sz w:val="30"/>
          <w:highlight w:val="none"/>
        </w:rPr>
        <w:t>罚分</w:t>
      </w:r>
      <w:r>
        <w:rPr>
          <w:rFonts w:hint="eastAsia" w:ascii="仿宋_GB2312" w:eastAsia="仿宋_GB2312"/>
          <w:sz w:val="30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第二轮用时</w:t>
      </w:r>
      <w:r>
        <w:rPr>
          <w:rFonts w:hint="eastAsia" w:ascii="仿宋_GB2312" w:eastAsia="仿宋_GB2312"/>
          <w:sz w:val="30"/>
          <w:highlight w:val="none"/>
        </w:rPr>
        <w:t>相同，则进行争时附加赛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附加赛罚分少者，名次列前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若附加赛罚分相同，则附加赛用时少者，名次列前。</w:t>
      </w:r>
      <w:r>
        <w:rPr>
          <w:rFonts w:hint="eastAsia" w:ascii="仿宋_GB2312" w:eastAsia="仿宋_GB2312"/>
          <w:sz w:val="30"/>
          <w:lang w:val="en-US" w:eastAsia="zh-CN"/>
        </w:rPr>
        <w:t>若附加赛罚分和时间都相同，则以第二轮用时少者列前。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场地障碍60cm希望赛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为一轮赛（单边贴时）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出场顺序按赛前抽签决定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比赛设立允许时间，超过允许时间产生罚分。</w:t>
      </w:r>
      <w:r>
        <w:rPr>
          <w:rFonts w:hint="eastAsia" w:ascii="仿宋" w:hAnsi="仿宋" w:eastAsia="仿宋" w:cs="仿宋"/>
          <w:kern w:val="0"/>
          <w:sz w:val="30"/>
          <w:szCs w:val="30"/>
        </w:rPr>
        <w:t>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</w:t>
      </w:r>
      <w:r>
        <w:rPr>
          <w:rFonts w:hint="eastAsia" w:ascii="仿宋" w:hAnsi="仿宋" w:eastAsia="仿宋" w:cs="仿宋"/>
          <w:kern w:val="0"/>
          <w:sz w:val="30"/>
          <w:szCs w:val="30"/>
        </w:rPr>
        <w:t>根据国际马联竞赛规则处罚A表进行评判，以罚分之和排列名次。若出现罚分相同，则比赛用时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更</w:t>
      </w:r>
      <w:r>
        <w:rPr>
          <w:rFonts w:hint="eastAsia" w:ascii="仿宋" w:hAnsi="仿宋" w:eastAsia="仿宋" w:cs="仿宋"/>
          <w:kern w:val="0"/>
          <w:sz w:val="30"/>
          <w:szCs w:val="30"/>
        </w:rPr>
        <w:t>接近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且贴近</w:t>
      </w:r>
      <w:r>
        <w:rPr>
          <w:rFonts w:hint="eastAsia" w:ascii="仿宋" w:hAnsi="仿宋" w:eastAsia="仿宋" w:cs="仿宋"/>
          <w:kern w:val="0"/>
          <w:sz w:val="30"/>
          <w:szCs w:val="30"/>
        </w:rPr>
        <w:t>允许时间者名次列前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如果第一名的运动员出现罚分</w:t>
      </w:r>
      <w:r>
        <w:rPr>
          <w:rFonts w:hint="eastAsia" w:ascii="仿宋_GB2312" w:eastAsia="仿宋_GB2312"/>
          <w:sz w:val="30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用时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都</w:t>
      </w:r>
      <w:r>
        <w:rPr>
          <w:rFonts w:hint="eastAsia" w:ascii="仿宋_GB2312" w:eastAsia="仿宋_GB2312"/>
          <w:sz w:val="30"/>
          <w:highlight w:val="none"/>
        </w:rPr>
        <w:t>相同，则进行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贴</w:t>
      </w:r>
      <w:r>
        <w:rPr>
          <w:rFonts w:hint="eastAsia" w:ascii="仿宋_GB2312" w:eastAsia="仿宋_GB2312"/>
          <w:sz w:val="30"/>
          <w:highlight w:val="none"/>
        </w:rPr>
        <w:t>时附加赛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附加赛罚分少者，名次列前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若附加赛罚分相同，则附加赛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用时接近允许时间者</w:t>
      </w:r>
      <w:r>
        <w:rPr>
          <w:rFonts w:hint="eastAsia" w:ascii="仿宋_GB2312" w:eastAsia="仿宋_GB2312"/>
          <w:sz w:val="30"/>
          <w:highlight w:val="none"/>
        </w:rPr>
        <w:t>，名次列前。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场地障碍30cm新星赛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一轮赛（双边贴时）。出场顺序按赛前抽签决定。障碍高度为30cm，障碍数量共8-10道，行进速度每分钟300米。比赛设立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和限制时间，限制时间为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时间的两倍，超出限制时间的骑手将被淘汰。每打落一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道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障碍罚时2秒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第一次不服从罚时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秒，如伴有碰落障碍或使障碍移动，则罚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秒（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秒+6秒）。第二次不服从骑手淘汰。当行进时间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少于最佳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时间时，比赛用时为行进时间减去罚时后的时间。当行进时间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超过最佳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时间时，比赛用时为行进时间加上罚时后的时间。最终成绩按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比赛用时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与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的差值从小到大排列。差值小者，名次列前。如果差值相同，则名次并列。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赛，出场顺序按赛前抽签决定。比赛科目为中马协骑手分级考核中三级科目，以百分比得分高者名次列前，如有并列，综合分总分高者名次列前。若综合分相同，以骑手骑姿和骑坐分数高者列前。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（如U10并入U14）。若U18组别人马组合不足3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，则该组别骑手的成绩计入同级别U14组别进行排名。实际参赛人马组合9对及以上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则</w:t>
      </w:r>
      <w:r>
        <w:rPr>
          <w:rFonts w:hint="eastAsia" w:ascii="仿宋" w:hAnsi="仿宋" w:eastAsia="仿宋" w:cs="仿宋"/>
          <w:kern w:val="0"/>
          <w:sz w:val="30"/>
          <w:szCs w:val="30"/>
        </w:rPr>
        <w:t>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不足9对则实际获得有效成绩的骑手获得获奖证书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名上领奖台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领奖。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团体赛不用单独报名，不收取费用。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参加个人赛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位骑手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3位骑手组成一个团体、不分年龄组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作为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俱乐部的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团体成绩进行排名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如一名骑手骑两匹马参加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同一级别比赛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取其中最好成绩的人马组合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该级别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团体赛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”排名。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（三）所有级别竞赛规则以技术会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发布</w:t>
      </w:r>
      <w:r>
        <w:rPr>
          <w:rFonts w:hint="eastAsia" w:ascii="仿宋" w:hAnsi="仿宋" w:eastAsia="仿宋" w:cs="仿宋"/>
          <w:kern w:val="0"/>
          <w:sz w:val="30"/>
          <w:szCs w:val="30"/>
        </w:rPr>
        <w:t>为准。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未尽事宜,另行通知。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0F375"/>
    <w:multiLevelType w:val="singleLevel"/>
    <w:tmpl w:val="FCD0F3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69D4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130D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1362521"/>
    <w:rsid w:val="02377801"/>
    <w:rsid w:val="02B56978"/>
    <w:rsid w:val="02C848FD"/>
    <w:rsid w:val="03103BAE"/>
    <w:rsid w:val="03411FB9"/>
    <w:rsid w:val="0385634A"/>
    <w:rsid w:val="03C84489"/>
    <w:rsid w:val="047C774D"/>
    <w:rsid w:val="04AE73E4"/>
    <w:rsid w:val="05425691"/>
    <w:rsid w:val="057B5C57"/>
    <w:rsid w:val="06277B8D"/>
    <w:rsid w:val="06A6432B"/>
    <w:rsid w:val="06EA3722"/>
    <w:rsid w:val="07302A71"/>
    <w:rsid w:val="07B124A4"/>
    <w:rsid w:val="07D011C4"/>
    <w:rsid w:val="08BE387D"/>
    <w:rsid w:val="09BE4FC9"/>
    <w:rsid w:val="0A3D797F"/>
    <w:rsid w:val="0AB063A2"/>
    <w:rsid w:val="0BBB2DA6"/>
    <w:rsid w:val="0BC556E8"/>
    <w:rsid w:val="0BC63A34"/>
    <w:rsid w:val="0C2D3A23"/>
    <w:rsid w:val="0C8E44C1"/>
    <w:rsid w:val="0CFD4387"/>
    <w:rsid w:val="0D6D272F"/>
    <w:rsid w:val="0DE6032D"/>
    <w:rsid w:val="0E3532C5"/>
    <w:rsid w:val="0E3C619F"/>
    <w:rsid w:val="0E947D89"/>
    <w:rsid w:val="0FD3668F"/>
    <w:rsid w:val="116577BB"/>
    <w:rsid w:val="11A100AB"/>
    <w:rsid w:val="11DD78F8"/>
    <w:rsid w:val="122D02D9"/>
    <w:rsid w:val="12415B32"/>
    <w:rsid w:val="12940358"/>
    <w:rsid w:val="13702B73"/>
    <w:rsid w:val="140C2170"/>
    <w:rsid w:val="14BE346A"/>
    <w:rsid w:val="156F29B6"/>
    <w:rsid w:val="15CF55E7"/>
    <w:rsid w:val="166F28BA"/>
    <w:rsid w:val="1693157E"/>
    <w:rsid w:val="16B25250"/>
    <w:rsid w:val="16EA2C3C"/>
    <w:rsid w:val="17783DA4"/>
    <w:rsid w:val="17F041A2"/>
    <w:rsid w:val="187C6852"/>
    <w:rsid w:val="18C164EC"/>
    <w:rsid w:val="1B012302"/>
    <w:rsid w:val="1B355CFE"/>
    <w:rsid w:val="1B6805D3"/>
    <w:rsid w:val="1BD47A17"/>
    <w:rsid w:val="1C00080C"/>
    <w:rsid w:val="1C227F53"/>
    <w:rsid w:val="1D4B3D09"/>
    <w:rsid w:val="1D9E5FD3"/>
    <w:rsid w:val="1DB418AE"/>
    <w:rsid w:val="1DCC4C5D"/>
    <w:rsid w:val="1E197963"/>
    <w:rsid w:val="1EBEC499"/>
    <w:rsid w:val="1F6C3401"/>
    <w:rsid w:val="1FE942A1"/>
    <w:rsid w:val="1FF8514B"/>
    <w:rsid w:val="20016901"/>
    <w:rsid w:val="20931C4F"/>
    <w:rsid w:val="20F253CA"/>
    <w:rsid w:val="20FC72E5"/>
    <w:rsid w:val="21936ED5"/>
    <w:rsid w:val="23E772D0"/>
    <w:rsid w:val="246F215C"/>
    <w:rsid w:val="25197037"/>
    <w:rsid w:val="25E71C6C"/>
    <w:rsid w:val="26235823"/>
    <w:rsid w:val="26485289"/>
    <w:rsid w:val="26ED1F22"/>
    <w:rsid w:val="276A122F"/>
    <w:rsid w:val="277C30DE"/>
    <w:rsid w:val="27F76F67"/>
    <w:rsid w:val="28665E9B"/>
    <w:rsid w:val="289114E1"/>
    <w:rsid w:val="28D61E8B"/>
    <w:rsid w:val="298A6EE7"/>
    <w:rsid w:val="29B50E88"/>
    <w:rsid w:val="29DD03DE"/>
    <w:rsid w:val="29F86FC6"/>
    <w:rsid w:val="2A346513"/>
    <w:rsid w:val="2AE5754B"/>
    <w:rsid w:val="2C1C62C3"/>
    <w:rsid w:val="2CAB6572"/>
    <w:rsid w:val="2D461D94"/>
    <w:rsid w:val="2E141EF5"/>
    <w:rsid w:val="2EC546A5"/>
    <w:rsid w:val="2EDD05BA"/>
    <w:rsid w:val="2F434A37"/>
    <w:rsid w:val="2F5E5976"/>
    <w:rsid w:val="2F884BAF"/>
    <w:rsid w:val="2FD104A8"/>
    <w:rsid w:val="2FD90A0E"/>
    <w:rsid w:val="30FF50DE"/>
    <w:rsid w:val="31352705"/>
    <w:rsid w:val="318E0429"/>
    <w:rsid w:val="31E340B8"/>
    <w:rsid w:val="323F1C36"/>
    <w:rsid w:val="32A61CB5"/>
    <w:rsid w:val="32AA7C79"/>
    <w:rsid w:val="32F842C3"/>
    <w:rsid w:val="330B65A0"/>
    <w:rsid w:val="33184235"/>
    <w:rsid w:val="33350E7E"/>
    <w:rsid w:val="33CF0D98"/>
    <w:rsid w:val="33E6483E"/>
    <w:rsid w:val="343D3A9C"/>
    <w:rsid w:val="349D7098"/>
    <w:rsid w:val="34C208FD"/>
    <w:rsid w:val="35994521"/>
    <w:rsid w:val="362A49AB"/>
    <w:rsid w:val="36945C64"/>
    <w:rsid w:val="36A007CA"/>
    <w:rsid w:val="37B61FD2"/>
    <w:rsid w:val="3881718E"/>
    <w:rsid w:val="390F1C37"/>
    <w:rsid w:val="3A502507"/>
    <w:rsid w:val="3AA12D62"/>
    <w:rsid w:val="3AE87E79"/>
    <w:rsid w:val="3CEE6EAD"/>
    <w:rsid w:val="3D406863"/>
    <w:rsid w:val="3DA43295"/>
    <w:rsid w:val="3DA768E2"/>
    <w:rsid w:val="3E1A2A27"/>
    <w:rsid w:val="3EF47905"/>
    <w:rsid w:val="3F1C6E5B"/>
    <w:rsid w:val="3F260DF9"/>
    <w:rsid w:val="3F7FF30E"/>
    <w:rsid w:val="401364B0"/>
    <w:rsid w:val="403C5A07"/>
    <w:rsid w:val="41055DF9"/>
    <w:rsid w:val="41524DB6"/>
    <w:rsid w:val="41B415CD"/>
    <w:rsid w:val="433A6B1D"/>
    <w:rsid w:val="43D16CA8"/>
    <w:rsid w:val="44407101"/>
    <w:rsid w:val="448434D9"/>
    <w:rsid w:val="448C3C95"/>
    <w:rsid w:val="45692429"/>
    <w:rsid w:val="461E7DF4"/>
    <w:rsid w:val="46B1432D"/>
    <w:rsid w:val="46B812BD"/>
    <w:rsid w:val="4779309D"/>
    <w:rsid w:val="47BB36B5"/>
    <w:rsid w:val="47D76015"/>
    <w:rsid w:val="481B139D"/>
    <w:rsid w:val="492D2BB8"/>
    <w:rsid w:val="493E459E"/>
    <w:rsid w:val="497C6E74"/>
    <w:rsid w:val="49DC3EF0"/>
    <w:rsid w:val="4A8E442F"/>
    <w:rsid w:val="4ABF34BD"/>
    <w:rsid w:val="4B60339F"/>
    <w:rsid w:val="4C3103EA"/>
    <w:rsid w:val="4D73058E"/>
    <w:rsid w:val="4E2C01D3"/>
    <w:rsid w:val="4E9B5306"/>
    <w:rsid w:val="4FCB46B2"/>
    <w:rsid w:val="504B57F2"/>
    <w:rsid w:val="50A860A1"/>
    <w:rsid w:val="50E05F3B"/>
    <w:rsid w:val="518E5997"/>
    <w:rsid w:val="51DC2BA6"/>
    <w:rsid w:val="51E83CDC"/>
    <w:rsid w:val="528D3EA0"/>
    <w:rsid w:val="529E1C09"/>
    <w:rsid w:val="52A93254"/>
    <w:rsid w:val="52D5524E"/>
    <w:rsid w:val="53B92A73"/>
    <w:rsid w:val="53DA9B07"/>
    <w:rsid w:val="5434135B"/>
    <w:rsid w:val="561A1EEF"/>
    <w:rsid w:val="569021B1"/>
    <w:rsid w:val="56AE5057"/>
    <w:rsid w:val="56BF3430"/>
    <w:rsid w:val="57016C0B"/>
    <w:rsid w:val="570F757A"/>
    <w:rsid w:val="57386B82"/>
    <w:rsid w:val="573C5E95"/>
    <w:rsid w:val="57596D5B"/>
    <w:rsid w:val="576D42A0"/>
    <w:rsid w:val="57C32112"/>
    <w:rsid w:val="58256929"/>
    <w:rsid w:val="585825DD"/>
    <w:rsid w:val="58AB4DBC"/>
    <w:rsid w:val="58BF6D7E"/>
    <w:rsid w:val="58C425E6"/>
    <w:rsid w:val="59401C6C"/>
    <w:rsid w:val="597638E0"/>
    <w:rsid w:val="59DE1485"/>
    <w:rsid w:val="5A3E3CD2"/>
    <w:rsid w:val="5A47527D"/>
    <w:rsid w:val="5A9102A6"/>
    <w:rsid w:val="5B394BC5"/>
    <w:rsid w:val="5B63E0E9"/>
    <w:rsid w:val="5B6F12BA"/>
    <w:rsid w:val="5B7420A1"/>
    <w:rsid w:val="5C0A47B4"/>
    <w:rsid w:val="5C6324DE"/>
    <w:rsid w:val="5D1416F7"/>
    <w:rsid w:val="5DF64CD9"/>
    <w:rsid w:val="5E391380"/>
    <w:rsid w:val="5F3B6F72"/>
    <w:rsid w:val="5F6D3E2E"/>
    <w:rsid w:val="5FAFDF8B"/>
    <w:rsid w:val="5FB37B99"/>
    <w:rsid w:val="5FDE0577"/>
    <w:rsid w:val="60344C6C"/>
    <w:rsid w:val="60AC7BE7"/>
    <w:rsid w:val="60B341F9"/>
    <w:rsid w:val="60DD390D"/>
    <w:rsid w:val="61A22E95"/>
    <w:rsid w:val="61FA55D9"/>
    <w:rsid w:val="6280708C"/>
    <w:rsid w:val="62BF1D86"/>
    <w:rsid w:val="62C751AC"/>
    <w:rsid w:val="638E1826"/>
    <w:rsid w:val="63B67EF7"/>
    <w:rsid w:val="63CD70FA"/>
    <w:rsid w:val="63E43B3C"/>
    <w:rsid w:val="64370110"/>
    <w:rsid w:val="6445112D"/>
    <w:rsid w:val="64EE4C72"/>
    <w:rsid w:val="652F2B95"/>
    <w:rsid w:val="6566132C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2E2088"/>
    <w:rsid w:val="6A331379"/>
    <w:rsid w:val="6A7F19A7"/>
    <w:rsid w:val="6A907C18"/>
    <w:rsid w:val="6BF15048"/>
    <w:rsid w:val="6C186A79"/>
    <w:rsid w:val="6C412689"/>
    <w:rsid w:val="6C845EBC"/>
    <w:rsid w:val="6CF67F3E"/>
    <w:rsid w:val="6DDCD22F"/>
    <w:rsid w:val="6DE76703"/>
    <w:rsid w:val="6E3B6A4F"/>
    <w:rsid w:val="6E6D47E6"/>
    <w:rsid w:val="6F173018"/>
    <w:rsid w:val="6F776784"/>
    <w:rsid w:val="70001CFE"/>
    <w:rsid w:val="70082960"/>
    <w:rsid w:val="70553DF8"/>
    <w:rsid w:val="70903082"/>
    <w:rsid w:val="71072C18"/>
    <w:rsid w:val="718D5813"/>
    <w:rsid w:val="744F6DB0"/>
    <w:rsid w:val="74B03CF2"/>
    <w:rsid w:val="74B121F8"/>
    <w:rsid w:val="75AE1A90"/>
    <w:rsid w:val="75DC0B17"/>
    <w:rsid w:val="761262E7"/>
    <w:rsid w:val="766C1190"/>
    <w:rsid w:val="76B61368"/>
    <w:rsid w:val="76C415FC"/>
    <w:rsid w:val="76F105F2"/>
    <w:rsid w:val="779F77D7"/>
    <w:rsid w:val="77FA7033"/>
    <w:rsid w:val="788C2381"/>
    <w:rsid w:val="78B9205D"/>
    <w:rsid w:val="79330A4E"/>
    <w:rsid w:val="79711576"/>
    <w:rsid w:val="79785950"/>
    <w:rsid w:val="79C618C2"/>
    <w:rsid w:val="79D73ACF"/>
    <w:rsid w:val="7AEF30FD"/>
    <w:rsid w:val="7B0528FD"/>
    <w:rsid w:val="7B3179EF"/>
    <w:rsid w:val="7BE10C35"/>
    <w:rsid w:val="7BFF8698"/>
    <w:rsid w:val="7C6929D9"/>
    <w:rsid w:val="7E192908"/>
    <w:rsid w:val="7E4B4A8C"/>
    <w:rsid w:val="7E9267D7"/>
    <w:rsid w:val="7F2542AA"/>
    <w:rsid w:val="7F2D7CEE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autoRedefine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autoRedefine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autoRedefine/>
    <w:semiHidden/>
    <w:qFormat/>
    <w:uiPriority w:val="99"/>
  </w:style>
  <w:style w:type="character" w:customStyle="1" w:styleId="19">
    <w:name w:val="批注主题 字符"/>
    <w:basedOn w:val="18"/>
    <w:link w:val="8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3414</Words>
  <Characters>3618</Characters>
  <Lines>26</Lines>
  <Paragraphs>7</Paragraphs>
  <TotalTime>14</TotalTime>
  <ScaleCrop>false</ScaleCrop>
  <LinksUpToDate>false</LinksUpToDate>
  <CharactersWithSpaces>3643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2019-03-28T10:24:00Z</dcterms:created>
  <dc:creator>office365</dc:creator>
  <cp:lastModifiedBy>MaggiePQ</cp:lastModifiedBy>
  <cp:lastPrinted>2023-03-07T02:18:00Z</cp:lastPrinted>
  <dcterms:modified xsi:type="dcterms:W3CDTF">2024-04-17T08:20:13Z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B1AAF532F9EC3BD3AB9A06643BC86103_43</vt:lpwstr>
  </property>
</Properties>
</file>