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宋体" w:hAnsi="宋体" w:eastAsia="宋体"/>
          <w:sz w:val="36"/>
          <w:szCs w:val="36"/>
        </w:rPr>
      </w:pPr>
      <w:r>
        <w:rPr>
          <w:rFonts w:hint="eastAsia" w:ascii="宋体" w:hAnsi="宋体" w:eastAsia="宋体"/>
          <w:sz w:val="36"/>
          <w:szCs w:val="36"/>
        </w:rPr>
        <w:t>附件</w:t>
      </w:r>
      <w:r>
        <w:rPr>
          <w:rFonts w:hint="eastAsia" w:ascii="宋体" w:hAnsi="宋体" w:eastAsia="宋体"/>
          <w:sz w:val="36"/>
          <w:szCs w:val="36"/>
          <w:lang w:val="en-US" w:eastAsia="zh-CN"/>
        </w:rPr>
        <w:t>3</w:t>
      </w:r>
      <w:r>
        <w:rPr>
          <w:rFonts w:hint="eastAsia" w:ascii="宋体" w:hAnsi="宋体" w:eastAsia="宋体"/>
          <w:sz w:val="36"/>
          <w:szCs w:val="36"/>
        </w:rPr>
        <w:t>：</w:t>
      </w:r>
    </w:p>
    <w:p>
      <w:pPr>
        <w:jc w:val="center"/>
        <w:rPr>
          <w:rFonts w:ascii="宋体" w:hAnsi="宋体" w:eastAsia="宋体"/>
          <w:sz w:val="36"/>
          <w:szCs w:val="36"/>
        </w:rPr>
      </w:pPr>
      <w:r>
        <w:rPr>
          <w:rFonts w:hint="eastAsia" w:ascii="宋体" w:hAnsi="宋体" w:eastAsia="宋体"/>
          <w:sz w:val="36"/>
          <w:szCs w:val="36"/>
        </w:rPr>
        <w:t>中马协骑手分级（线下）承考硬件设施检查表</w:t>
      </w:r>
    </w:p>
    <w:p>
      <w:pPr>
        <w:jc w:val="left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>1.俱乐部</w:t>
      </w:r>
      <w:r>
        <w:rPr>
          <w:rFonts w:hint="eastAsia" w:ascii="仿宋" w:hAnsi="仿宋" w:eastAsia="仿宋"/>
          <w:sz w:val="30"/>
          <w:szCs w:val="30"/>
        </w:rPr>
        <w:t>信息：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</w:tcPr>
          <w:p>
            <w:pPr>
              <w:jc w:val="lef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</w:tcPr>
          <w:p>
            <w:pPr>
              <w:jc w:val="lef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地址：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</w:tcPr>
          <w:p>
            <w:pPr>
              <w:jc w:val="lef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固定电话：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</w:tcPr>
          <w:p>
            <w:pPr>
              <w:jc w:val="lef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手机：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</w:tcPr>
          <w:p>
            <w:pPr>
              <w:jc w:val="lef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电子邮箱：</w:t>
            </w:r>
          </w:p>
        </w:tc>
      </w:tr>
    </w:tbl>
    <w:p>
      <w:pPr>
        <w:jc w:val="left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>2.场地负责人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</w:tcPr>
          <w:p>
            <w:pPr>
              <w:jc w:val="lef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姓名：</w:t>
            </w:r>
            <w:r>
              <w:rPr>
                <w:rFonts w:ascii="仿宋" w:hAnsi="仿宋" w:eastAsia="仿宋"/>
                <w:sz w:val="30"/>
                <w:szCs w:val="30"/>
              </w:rPr>
              <w:tab/>
            </w:r>
            <w:r>
              <w:rPr>
                <w:rFonts w:ascii="仿宋" w:hAnsi="仿宋" w:eastAsia="仿宋"/>
                <w:sz w:val="30"/>
                <w:szCs w:val="30"/>
              </w:rPr>
              <w:t xml:space="preserve">                职位: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</w:tcPr>
          <w:p>
            <w:pPr>
              <w:jc w:val="lef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地址：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</w:tcPr>
          <w:p>
            <w:pPr>
              <w:jc w:val="lef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联系电话：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</w:tcPr>
          <w:p>
            <w:pPr>
              <w:jc w:val="lef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电子邮箱：</w:t>
            </w:r>
          </w:p>
        </w:tc>
      </w:tr>
    </w:tbl>
    <w:p>
      <w:pPr>
        <w:jc w:val="left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>3.马房经理/总教练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</w:tcPr>
          <w:p>
            <w:pPr>
              <w:jc w:val="lef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姓名：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</w:tcPr>
          <w:p>
            <w:pPr>
              <w:jc w:val="lef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地址：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</w:tcPr>
          <w:p>
            <w:pPr>
              <w:jc w:val="lef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联系电话：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</w:tcPr>
          <w:p>
            <w:pPr>
              <w:jc w:val="lef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电子邮箱：</w:t>
            </w:r>
          </w:p>
        </w:tc>
      </w:tr>
    </w:tbl>
    <w:p>
      <w:pPr>
        <w:jc w:val="left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>4.医务人员/急救人员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</w:tcPr>
          <w:p>
            <w:pPr>
              <w:jc w:val="lef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姓名：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</w:tcPr>
          <w:p>
            <w:pPr>
              <w:jc w:val="lef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电话：</w:t>
            </w:r>
          </w:p>
        </w:tc>
      </w:tr>
    </w:tbl>
    <w:p>
      <w:pPr>
        <w:jc w:val="left"/>
        <w:rPr>
          <w:rFonts w:ascii="仿宋" w:hAnsi="仿宋" w:eastAsia="仿宋"/>
          <w:sz w:val="30"/>
          <w:szCs w:val="30"/>
        </w:rPr>
      </w:pPr>
    </w:p>
    <w:p>
      <w:pPr>
        <w:jc w:val="left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>5.马房</w:t>
      </w:r>
    </w:p>
    <w:p>
      <w:pPr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马厩尺寸</w:t>
      </w:r>
      <w:r>
        <w:rPr>
          <w:rFonts w:ascii="仿宋" w:hAnsi="仿宋" w:eastAsia="仿宋"/>
          <w:sz w:val="30"/>
          <w:szCs w:val="30"/>
        </w:rPr>
        <w:t>:</w:t>
      </w:r>
      <w:r>
        <w:rPr>
          <w:rFonts w:ascii="仿宋" w:hAnsi="仿宋" w:eastAsia="仿宋"/>
          <w:sz w:val="30"/>
          <w:szCs w:val="30"/>
        </w:rPr>
        <w:tab/>
      </w:r>
      <w:r>
        <w:rPr>
          <w:rFonts w:ascii="仿宋" w:hAnsi="仿宋" w:eastAsia="仿宋"/>
          <w:sz w:val="30"/>
          <w:szCs w:val="30"/>
          <w:u w:val="single"/>
        </w:rPr>
        <w:t xml:space="preserve">       </w:t>
      </w:r>
      <w:r>
        <w:rPr>
          <w:rFonts w:ascii="仿宋" w:hAnsi="仿宋" w:eastAsia="仿宋"/>
          <w:sz w:val="30"/>
          <w:szCs w:val="30"/>
        </w:rPr>
        <w:t xml:space="preserve">米 X </w:t>
      </w:r>
      <w:r>
        <w:rPr>
          <w:rFonts w:ascii="仿宋" w:hAnsi="仿宋" w:eastAsia="仿宋"/>
          <w:sz w:val="30"/>
          <w:szCs w:val="30"/>
          <w:u w:val="single"/>
        </w:rPr>
        <w:t xml:space="preserve">       </w:t>
      </w:r>
      <w:r>
        <w:rPr>
          <w:rFonts w:hint="eastAsia" w:ascii="仿宋" w:hAnsi="仿宋" w:eastAsia="仿宋"/>
          <w:sz w:val="30"/>
          <w:szCs w:val="30"/>
        </w:rPr>
        <w:t>米</w:t>
      </w:r>
    </w:p>
    <w:p>
      <w:pPr>
        <w:jc w:val="left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>每间马厩</w:t>
      </w:r>
      <w:r>
        <w:rPr>
          <w:rFonts w:hint="eastAsia" w:ascii="仿宋" w:hAnsi="仿宋" w:eastAsia="仿宋"/>
          <w:sz w:val="30"/>
          <w:szCs w:val="30"/>
        </w:rPr>
        <w:t xml:space="preserve"> </w:t>
      </w:r>
      <w:r>
        <w:rPr>
          <w:rFonts w:ascii="仿宋" w:hAnsi="仿宋" w:eastAsia="仿宋"/>
          <w:sz w:val="30"/>
          <w:szCs w:val="30"/>
        </w:rPr>
        <w:t xml:space="preserve">      </w:t>
      </w:r>
      <w:r>
        <w:rPr>
          <w:rFonts w:hint="eastAsia" w:ascii="仿宋" w:hAnsi="仿宋" w:eastAsia="仿宋"/>
          <w:sz w:val="30"/>
          <w:szCs w:val="30"/>
        </w:rPr>
        <w:t>元</w:t>
      </w:r>
      <w:r>
        <w:rPr>
          <w:rFonts w:ascii="仿宋" w:hAnsi="仿宋" w:eastAsia="仿宋"/>
          <w:sz w:val="30"/>
          <w:szCs w:val="30"/>
        </w:rPr>
        <w:t>/晚 (含首批垫料)</w:t>
      </w:r>
    </w:p>
    <w:p>
      <w:pPr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6</w:t>
      </w:r>
      <w:r>
        <w:rPr>
          <w:rFonts w:ascii="仿宋" w:hAnsi="仿宋" w:eastAsia="仿宋"/>
          <w:sz w:val="30"/>
          <w:szCs w:val="30"/>
        </w:rPr>
        <w:t>.</w:t>
      </w:r>
      <w:r>
        <w:rPr>
          <w:rFonts w:hint="eastAsia" w:ascii="仿宋" w:hAnsi="仿宋" w:eastAsia="仿宋"/>
          <w:sz w:val="30"/>
          <w:szCs w:val="30"/>
        </w:rPr>
        <w:t>硬件设施清单</w:t>
      </w:r>
    </w:p>
    <w:tbl>
      <w:tblPr>
        <w:tblStyle w:val="6"/>
        <w:tblW w:w="8212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04"/>
        <w:gridCol w:w="1425"/>
        <w:gridCol w:w="1598"/>
        <w:gridCol w:w="1985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3204" w:type="dxa"/>
          </w:tcPr>
          <w:p>
            <w:pPr>
              <w:jc w:val="left"/>
              <w:rPr>
                <w:rFonts w:ascii="仿宋" w:hAnsi="仿宋" w:eastAsia="仿宋"/>
                <w:b/>
                <w:sz w:val="30"/>
                <w:szCs w:val="30"/>
              </w:rPr>
            </w:pPr>
            <w:r>
              <w:rPr>
                <w:rFonts w:ascii="仿宋" w:hAnsi="仿宋" w:eastAsia="仿宋"/>
                <w:b/>
                <w:sz w:val="30"/>
                <w:szCs w:val="30"/>
              </w:rPr>
              <w:t>场地障碍设施清单</w:t>
            </w:r>
          </w:p>
        </w:tc>
        <w:tc>
          <w:tcPr>
            <w:tcW w:w="1425" w:type="dxa"/>
          </w:tcPr>
          <w:p>
            <w:pPr>
              <w:jc w:val="left"/>
              <w:rPr>
                <w:rFonts w:ascii="仿宋" w:hAnsi="仿宋" w:eastAsia="仿宋"/>
                <w:b/>
                <w:sz w:val="30"/>
                <w:szCs w:val="30"/>
              </w:rPr>
            </w:pPr>
            <w:r>
              <w:rPr>
                <w:rFonts w:ascii="仿宋" w:hAnsi="仿宋" w:eastAsia="仿宋"/>
                <w:b/>
                <w:sz w:val="30"/>
                <w:szCs w:val="30"/>
              </w:rPr>
              <w:t>标准</w:t>
            </w:r>
          </w:p>
        </w:tc>
        <w:tc>
          <w:tcPr>
            <w:tcW w:w="1598" w:type="dxa"/>
          </w:tcPr>
          <w:p>
            <w:pPr>
              <w:jc w:val="left"/>
              <w:rPr>
                <w:rFonts w:ascii="仿宋" w:hAnsi="仿宋" w:eastAsia="仿宋"/>
                <w:b/>
                <w:sz w:val="30"/>
                <w:szCs w:val="30"/>
              </w:rPr>
            </w:pPr>
            <w:r>
              <w:rPr>
                <w:rFonts w:ascii="仿宋" w:hAnsi="仿宋" w:eastAsia="仿宋"/>
                <w:b/>
                <w:sz w:val="30"/>
                <w:szCs w:val="30"/>
              </w:rPr>
              <w:t>提供</w:t>
            </w:r>
          </w:p>
        </w:tc>
        <w:tc>
          <w:tcPr>
            <w:tcW w:w="1985" w:type="dxa"/>
          </w:tcPr>
          <w:p>
            <w:pPr>
              <w:jc w:val="left"/>
              <w:rPr>
                <w:rFonts w:ascii="仿宋" w:hAnsi="仿宋" w:eastAsia="仿宋"/>
                <w:b/>
                <w:sz w:val="30"/>
                <w:szCs w:val="30"/>
              </w:rPr>
            </w:pPr>
            <w:r>
              <w:rPr>
                <w:rFonts w:ascii="仿宋" w:hAnsi="仿宋" w:eastAsia="仿宋"/>
                <w:b/>
                <w:sz w:val="30"/>
                <w:szCs w:val="30"/>
              </w:rPr>
              <w:t>备注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3204" w:type="dxa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考核场地大小</w:t>
            </w:r>
          </w:p>
        </w:tc>
        <w:tc>
          <w:tcPr>
            <w:tcW w:w="1425" w:type="dxa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45m x 65m</w:t>
            </w:r>
          </w:p>
        </w:tc>
        <w:tc>
          <w:tcPr>
            <w:tcW w:w="1598" w:type="dxa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85" w:type="dxa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3204" w:type="dxa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考核场地\地面材质</w:t>
            </w:r>
          </w:p>
        </w:tc>
        <w:tc>
          <w:tcPr>
            <w:tcW w:w="1425" w:type="dxa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98" w:type="dxa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85" w:type="dxa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3204" w:type="dxa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热身场地大小</w:t>
            </w:r>
          </w:p>
        </w:tc>
        <w:tc>
          <w:tcPr>
            <w:tcW w:w="1425" w:type="dxa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40m x 65m</w:t>
            </w:r>
          </w:p>
        </w:tc>
        <w:tc>
          <w:tcPr>
            <w:tcW w:w="1598" w:type="dxa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85" w:type="dxa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3204" w:type="dxa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热身场地地面材质</w:t>
            </w:r>
          </w:p>
        </w:tc>
        <w:tc>
          <w:tcPr>
            <w:tcW w:w="1425" w:type="dxa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98" w:type="dxa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85" w:type="dxa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3204" w:type="dxa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20m x 60m 盛装舞步围栏</w:t>
            </w:r>
          </w:p>
        </w:tc>
        <w:tc>
          <w:tcPr>
            <w:tcW w:w="1425" w:type="dxa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2套</w:t>
            </w:r>
          </w:p>
        </w:tc>
        <w:tc>
          <w:tcPr>
            <w:tcW w:w="1598" w:type="dxa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85" w:type="dxa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3204" w:type="dxa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舞步场地标志</w:t>
            </w:r>
          </w:p>
        </w:tc>
        <w:tc>
          <w:tcPr>
            <w:tcW w:w="1425" w:type="dxa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2套</w:t>
            </w:r>
          </w:p>
        </w:tc>
        <w:tc>
          <w:tcPr>
            <w:tcW w:w="1598" w:type="dxa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85" w:type="dxa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3204" w:type="dxa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场地灯光设施</w:t>
            </w:r>
          </w:p>
        </w:tc>
        <w:tc>
          <w:tcPr>
            <w:tcW w:w="1425" w:type="dxa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98" w:type="dxa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85" w:type="dxa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3204" w:type="dxa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场地喷淋设施</w:t>
            </w:r>
          </w:p>
        </w:tc>
        <w:tc>
          <w:tcPr>
            <w:tcW w:w="1425" w:type="dxa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98" w:type="dxa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85" w:type="dxa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3204" w:type="dxa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拖拉机（带平整场地设备）</w:t>
            </w:r>
          </w:p>
        </w:tc>
        <w:tc>
          <w:tcPr>
            <w:tcW w:w="1425" w:type="dxa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1套</w:t>
            </w:r>
          </w:p>
        </w:tc>
        <w:tc>
          <w:tcPr>
            <w:tcW w:w="1598" w:type="dxa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85" w:type="dxa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3204" w:type="dxa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场地压平辊</w:t>
            </w:r>
          </w:p>
        </w:tc>
        <w:tc>
          <w:tcPr>
            <w:tcW w:w="1425" w:type="dxa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1套</w:t>
            </w:r>
          </w:p>
        </w:tc>
        <w:tc>
          <w:tcPr>
            <w:tcW w:w="1598" w:type="dxa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85" w:type="dxa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3204" w:type="dxa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围栏（划分场地）</w:t>
            </w:r>
          </w:p>
        </w:tc>
        <w:tc>
          <w:tcPr>
            <w:tcW w:w="1425" w:type="dxa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250米</w:t>
            </w:r>
          </w:p>
        </w:tc>
        <w:tc>
          <w:tcPr>
            <w:tcW w:w="1598" w:type="dxa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85" w:type="dxa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260" w:hRule="atLeast"/>
        </w:trPr>
        <w:tc>
          <w:tcPr>
            <w:tcW w:w="3204" w:type="dxa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自动计时设备</w:t>
            </w:r>
          </w:p>
        </w:tc>
        <w:tc>
          <w:tcPr>
            <w:tcW w:w="1425" w:type="dxa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1套</w:t>
            </w:r>
          </w:p>
        </w:tc>
        <w:tc>
          <w:tcPr>
            <w:tcW w:w="1598" w:type="dxa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85" w:type="dxa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3204" w:type="dxa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手动秒表</w:t>
            </w:r>
          </w:p>
        </w:tc>
        <w:tc>
          <w:tcPr>
            <w:tcW w:w="1425" w:type="dxa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3个</w:t>
            </w:r>
          </w:p>
        </w:tc>
        <w:tc>
          <w:tcPr>
            <w:tcW w:w="1598" w:type="dxa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85" w:type="dxa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精确到 1/100秒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3204" w:type="dxa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显示板</w:t>
            </w:r>
          </w:p>
        </w:tc>
        <w:tc>
          <w:tcPr>
            <w:tcW w:w="1425" w:type="dxa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2个</w:t>
            </w:r>
          </w:p>
        </w:tc>
        <w:tc>
          <w:tcPr>
            <w:tcW w:w="1598" w:type="dxa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85" w:type="dxa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3204" w:type="dxa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验马指示牌</w:t>
            </w:r>
          </w:p>
        </w:tc>
        <w:tc>
          <w:tcPr>
            <w:tcW w:w="1425" w:type="dxa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1套</w:t>
            </w:r>
          </w:p>
        </w:tc>
        <w:tc>
          <w:tcPr>
            <w:tcW w:w="1598" w:type="dxa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85" w:type="dxa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3204" w:type="dxa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裁判铃</w:t>
            </w:r>
          </w:p>
        </w:tc>
        <w:tc>
          <w:tcPr>
            <w:tcW w:w="1425" w:type="dxa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1个</w:t>
            </w:r>
          </w:p>
        </w:tc>
        <w:tc>
          <w:tcPr>
            <w:tcW w:w="1598" w:type="dxa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85" w:type="dxa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3204" w:type="dxa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广播系统</w:t>
            </w:r>
          </w:p>
        </w:tc>
        <w:tc>
          <w:tcPr>
            <w:tcW w:w="1425" w:type="dxa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1套</w:t>
            </w:r>
          </w:p>
        </w:tc>
        <w:tc>
          <w:tcPr>
            <w:tcW w:w="1598" w:type="dxa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85" w:type="dxa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3204" w:type="dxa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扩音器</w:t>
            </w:r>
          </w:p>
        </w:tc>
        <w:tc>
          <w:tcPr>
            <w:tcW w:w="1425" w:type="dxa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2套</w:t>
            </w:r>
          </w:p>
        </w:tc>
        <w:tc>
          <w:tcPr>
            <w:tcW w:w="1598" w:type="dxa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85" w:type="dxa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3204" w:type="dxa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裁判台电源供应设备</w:t>
            </w:r>
          </w:p>
        </w:tc>
        <w:tc>
          <w:tcPr>
            <w:tcW w:w="1425" w:type="dxa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至少含5个插头</w:t>
            </w:r>
          </w:p>
        </w:tc>
        <w:tc>
          <w:tcPr>
            <w:tcW w:w="1598" w:type="dxa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85" w:type="dxa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3204" w:type="dxa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对讲机 5km</w:t>
            </w:r>
          </w:p>
        </w:tc>
        <w:tc>
          <w:tcPr>
            <w:tcW w:w="1425" w:type="dxa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5台</w:t>
            </w:r>
          </w:p>
        </w:tc>
        <w:tc>
          <w:tcPr>
            <w:tcW w:w="1598" w:type="dxa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85" w:type="dxa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3204" w:type="dxa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复印机</w:t>
            </w:r>
          </w:p>
        </w:tc>
        <w:tc>
          <w:tcPr>
            <w:tcW w:w="1425" w:type="dxa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1台</w:t>
            </w:r>
          </w:p>
        </w:tc>
        <w:tc>
          <w:tcPr>
            <w:tcW w:w="1598" w:type="dxa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85" w:type="dxa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3204" w:type="dxa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A4纸</w:t>
            </w:r>
          </w:p>
        </w:tc>
        <w:tc>
          <w:tcPr>
            <w:tcW w:w="1425" w:type="dxa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1包</w:t>
            </w:r>
          </w:p>
        </w:tc>
        <w:tc>
          <w:tcPr>
            <w:tcW w:w="1598" w:type="dxa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85" w:type="dxa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3204" w:type="dxa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A3纸</w:t>
            </w:r>
          </w:p>
        </w:tc>
        <w:tc>
          <w:tcPr>
            <w:tcW w:w="1425" w:type="dxa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1包</w:t>
            </w:r>
          </w:p>
        </w:tc>
        <w:tc>
          <w:tcPr>
            <w:tcW w:w="1598" w:type="dxa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85" w:type="dxa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3204" w:type="dxa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桌子(W2000 x D1000)</w:t>
            </w:r>
          </w:p>
        </w:tc>
        <w:tc>
          <w:tcPr>
            <w:tcW w:w="1425" w:type="dxa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2张</w:t>
            </w:r>
          </w:p>
        </w:tc>
        <w:tc>
          <w:tcPr>
            <w:tcW w:w="1598" w:type="dxa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85" w:type="dxa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3204" w:type="dxa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椅子</w:t>
            </w:r>
          </w:p>
        </w:tc>
        <w:tc>
          <w:tcPr>
            <w:tcW w:w="1425" w:type="dxa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6把</w:t>
            </w:r>
          </w:p>
        </w:tc>
        <w:tc>
          <w:tcPr>
            <w:tcW w:w="1598" w:type="dxa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85" w:type="dxa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3204" w:type="dxa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遮阳棚或太阳伞</w:t>
            </w:r>
          </w:p>
        </w:tc>
        <w:tc>
          <w:tcPr>
            <w:tcW w:w="1425" w:type="dxa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2个</w:t>
            </w:r>
          </w:p>
        </w:tc>
        <w:tc>
          <w:tcPr>
            <w:tcW w:w="1598" w:type="dxa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85" w:type="dxa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3204" w:type="dxa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马号 (001-300)</w:t>
            </w:r>
          </w:p>
        </w:tc>
        <w:tc>
          <w:tcPr>
            <w:tcW w:w="1425" w:type="dxa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1套</w:t>
            </w:r>
          </w:p>
        </w:tc>
        <w:tc>
          <w:tcPr>
            <w:tcW w:w="1598" w:type="dxa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85" w:type="dxa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3204" w:type="dxa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障碍架</w:t>
            </w:r>
          </w:p>
        </w:tc>
        <w:tc>
          <w:tcPr>
            <w:tcW w:w="1425" w:type="dxa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20对</w:t>
            </w:r>
          </w:p>
        </w:tc>
        <w:tc>
          <w:tcPr>
            <w:tcW w:w="1598" w:type="dxa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85" w:type="dxa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高度范围 20cm-140cm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3204" w:type="dxa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后杆架立柱</w:t>
            </w:r>
          </w:p>
        </w:tc>
        <w:tc>
          <w:tcPr>
            <w:tcW w:w="1425" w:type="dxa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10对</w:t>
            </w:r>
          </w:p>
        </w:tc>
        <w:tc>
          <w:tcPr>
            <w:tcW w:w="1598" w:type="dxa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85" w:type="dxa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高度范围 20cm-140cm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3204" w:type="dxa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障碍杆 直径9.5cm-10cm x 长度3.5m/4m</w:t>
            </w:r>
          </w:p>
        </w:tc>
        <w:tc>
          <w:tcPr>
            <w:tcW w:w="1425" w:type="dxa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70根</w:t>
            </w:r>
          </w:p>
        </w:tc>
        <w:tc>
          <w:tcPr>
            <w:tcW w:w="1598" w:type="dxa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85" w:type="dxa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每款式同长度至少有5根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32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障碍木板 H200cm x 3.5m/4m</w:t>
            </w: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10个</w:t>
            </w:r>
          </w:p>
        </w:tc>
        <w:tc>
          <w:tcPr>
            <w:tcW w:w="15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与障碍杆是同样长度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32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红白旗</w:t>
            </w: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20对</w:t>
            </w:r>
          </w:p>
        </w:tc>
        <w:tc>
          <w:tcPr>
            <w:tcW w:w="15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32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障碍杯托 凹面深度 18mm to 30mm</w:t>
            </w: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140个</w:t>
            </w:r>
          </w:p>
        </w:tc>
        <w:tc>
          <w:tcPr>
            <w:tcW w:w="15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32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安全杯托</w:t>
            </w: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15对</w:t>
            </w:r>
          </w:p>
        </w:tc>
        <w:tc>
          <w:tcPr>
            <w:tcW w:w="15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32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起终点线</w:t>
            </w: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2套</w:t>
            </w:r>
          </w:p>
        </w:tc>
        <w:tc>
          <w:tcPr>
            <w:tcW w:w="15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带红白旗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32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编号标签 1-14</w:t>
            </w: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1套</w:t>
            </w:r>
          </w:p>
        </w:tc>
        <w:tc>
          <w:tcPr>
            <w:tcW w:w="15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32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编号标记 A, B, C</w:t>
            </w: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3套</w:t>
            </w:r>
          </w:p>
        </w:tc>
        <w:tc>
          <w:tcPr>
            <w:tcW w:w="15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32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尺子 2m</w:t>
            </w: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2把</w:t>
            </w:r>
          </w:p>
        </w:tc>
        <w:tc>
          <w:tcPr>
            <w:tcW w:w="15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32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软尺 100m</w:t>
            </w: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1个</w:t>
            </w:r>
          </w:p>
        </w:tc>
        <w:tc>
          <w:tcPr>
            <w:tcW w:w="15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32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轮式尺</w:t>
            </w: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1个</w:t>
            </w:r>
          </w:p>
        </w:tc>
        <w:tc>
          <w:tcPr>
            <w:tcW w:w="15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32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桶 (5L)</w:t>
            </w: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4个</w:t>
            </w:r>
          </w:p>
        </w:tc>
        <w:tc>
          <w:tcPr>
            <w:tcW w:w="15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32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人用救护车</w:t>
            </w: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2辆</w:t>
            </w:r>
          </w:p>
        </w:tc>
        <w:tc>
          <w:tcPr>
            <w:tcW w:w="15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32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马匹救护车</w:t>
            </w: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2辆</w:t>
            </w:r>
          </w:p>
        </w:tc>
        <w:tc>
          <w:tcPr>
            <w:tcW w:w="15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32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手套(M号 100副)</w:t>
            </w: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1盒</w:t>
            </w:r>
          </w:p>
        </w:tc>
        <w:tc>
          <w:tcPr>
            <w:tcW w:w="15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用于检查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32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剪刀</w:t>
            </w: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2把</w:t>
            </w:r>
          </w:p>
        </w:tc>
        <w:tc>
          <w:tcPr>
            <w:tcW w:w="15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32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供水</w:t>
            </w: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50吨</w:t>
            </w:r>
          </w:p>
        </w:tc>
        <w:tc>
          <w:tcPr>
            <w:tcW w:w="15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马匹饮用水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32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移动式发电机</w:t>
            </w: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1套</w:t>
            </w:r>
          </w:p>
        </w:tc>
        <w:tc>
          <w:tcPr>
            <w:tcW w:w="15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如果裁判台没有供电系统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3204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460" w:lineRule="exact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场地障碍人员配备清单</w:t>
            </w: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460" w:lineRule="exact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 xml:space="preserve">标准 </w:t>
            </w:r>
          </w:p>
        </w:tc>
        <w:tc>
          <w:tcPr>
            <w:tcW w:w="1598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460" w:lineRule="exact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 xml:space="preserve">提供 </w:t>
            </w: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460" w:lineRule="exact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 xml:space="preserve">备注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摆放验马场的指示牌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1人</w:t>
            </w:r>
          </w:p>
        </w:tc>
        <w:tc>
          <w:tcPr>
            <w:tcW w:w="1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摆放舞步围栏板（初级）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8-10人</w:t>
            </w:r>
          </w:p>
        </w:tc>
        <w:tc>
          <w:tcPr>
            <w:tcW w:w="1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成统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2人</w:t>
            </w:r>
          </w:p>
        </w:tc>
        <w:tc>
          <w:tcPr>
            <w:tcW w:w="1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开关舞步板门A点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2人</w:t>
            </w:r>
          </w:p>
        </w:tc>
        <w:tc>
          <w:tcPr>
            <w:tcW w:w="1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60" w:hRule="atLeast"/>
        </w:trPr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开关热身场地大门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1人</w:t>
            </w:r>
          </w:p>
        </w:tc>
        <w:tc>
          <w:tcPr>
            <w:tcW w:w="1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开关考核场地大门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1人</w:t>
            </w:r>
          </w:p>
        </w:tc>
        <w:tc>
          <w:tcPr>
            <w:tcW w:w="1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热身场地清洁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1人</w:t>
            </w:r>
          </w:p>
        </w:tc>
        <w:tc>
          <w:tcPr>
            <w:tcW w:w="1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考核场地清洁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1人</w:t>
            </w:r>
          </w:p>
        </w:tc>
        <w:tc>
          <w:tcPr>
            <w:tcW w:w="1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中级考核摆放障碍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8-10人</w:t>
            </w:r>
          </w:p>
        </w:tc>
        <w:tc>
          <w:tcPr>
            <w:tcW w:w="1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中级障碍红绿旗子挥旗人员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2人</w:t>
            </w:r>
          </w:p>
        </w:tc>
        <w:tc>
          <w:tcPr>
            <w:tcW w:w="1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中级障碍考核期间摆杆人员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2人</w:t>
            </w:r>
          </w:p>
        </w:tc>
        <w:tc>
          <w:tcPr>
            <w:tcW w:w="1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检录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2人</w:t>
            </w:r>
          </w:p>
        </w:tc>
        <w:tc>
          <w:tcPr>
            <w:tcW w:w="1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</w:tbl>
    <w:p>
      <w:pPr>
        <w:widowControl/>
        <w:jc w:val="left"/>
        <w:rPr>
          <w:rFonts w:ascii="仿宋" w:hAnsi="仿宋" w:eastAsia="仿宋"/>
          <w:sz w:val="30"/>
          <w:szCs w:val="30"/>
        </w:rPr>
      </w:pPr>
    </w:p>
    <w:tbl>
      <w:tblPr>
        <w:tblStyle w:val="6"/>
        <w:tblW w:w="5000" w:type="pct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90"/>
        <w:gridCol w:w="1424"/>
        <w:gridCol w:w="1500"/>
        <w:gridCol w:w="2408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522" w:hRule="atLeast"/>
        </w:trPr>
        <w:tc>
          <w:tcPr>
            <w:tcW w:w="1871" w:type="pct"/>
          </w:tcPr>
          <w:p>
            <w:pPr>
              <w:jc w:val="left"/>
              <w:rPr>
                <w:rFonts w:ascii="仿宋" w:hAnsi="仿宋" w:eastAsia="仿宋"/>
                <w:b/>
                <w:sz w:val="30"/>
                <w:szCs w:val="30"/>
                <w:lang w:bidi="zh-CN"/>
              </w:rPr>
            </w:pPr>
            <w:r>
              <w:rPr>
                <w:rFonts w:ascii="仿宋" w:hAnsi="仿宋" w:eastAsia="仿宋"/>
                <w:b/>
                <w:sz w:val="30"/>
                <w:szCs w:val="30"/>
                <w:lang w:bidi="zh-CN"/>
              </w:rPr>
              <w:t>盛装舞步设施</w:t>
            </w:r>
          </w:p>
        </w:tc>
        <w:tc>
          <w:tcPr>
            <w:tcW w:w="835" w:type="pct"/>
          </w:tcPr>
          <w:p>
            <w:pPr>
              <w:jc w:val="left"/>
              <w:rPr>
                <w:rFonts w:ascii="仿宋" w:hAnsi="仿宋" w:eastAsia="仿宋"/>
                <w:b/>
                <w:sz w:val="30"/>
                <w:szCs w:val="30"/>
                <w:lang w:bidi="zh-CN"/>
              </w:rPr>
            </w:pPr>
            <w:r>
              <w:rPr>
                <w:rFonts w:ascii="仿宋" w:hAnsi="仿宋" w:eastAsia="仿宋"/>
                <w:b/>
                <w:sz w:val="30"/>
                <w:szCs w:val="30"/>
                <w:lang w:bidi="zh-CN"/>
              </w:rPr>
              <w:t>标准</w:t>
            </w:r>
          </w:p>
        </w:tc>
        <w:tc>
          <w:tcPr>
            <w:tcW w:w="880" w:type="pct"/>
          </w:tcPr>
          <w:p>
            <w:pPr>
              <w:jc w:val="left"/>
              <w:rPr>
                <w:rFonts w:ascii="仿宋" w:hAnsi="仿宋" w:eastAsia="仿宋"/>
                <w:b/>
                <w:sz w:val="30"/>
                <w:szCs w:val="30"/>
                <w:lang w:bidi="zh-CN"/>
              </w:rPr>
            </w:pPr>
            <w:r>
              <w:rPr>
                <w:rFonts w:ascii="仿宋" w:hAnsi="仿宋" w:eastAsia="仿宋"/>
                <w:b/>
                <w:sz w:val="30"/>
                <w:szCs w:val="30"/>
                <w:lang w:bidi="zh-CN"/>
              </w:rPr>
              <w:t>提供</w:t>
            </w:r>
          </w:p>
        </w:tc>
        <w:tc>
          <w:tcPr>
            <w:tcW w:w="1412" w:type="pct"/>
          </w:tcPr>
          <w:p>
            <w:pPr>
              <w:jc w:val="left"/>
              <w:rPr>
                <w:rFonts w:ascii="仿宋" w:hAnsi="仿宋" w:eastAsia="仿宋"/>
                <w:b/>
                <w:sz w:val="30"/>
                <w:szCs w:val="30"/>
                <w:lang w:bidi="zh-CN"/>
              </w:rPr>
            </w:pPr>
            <w:r>
              <w:rPr>
                <w:rFonts w:ascii="仿宋" w:hAnsi="仿宋" w:eastAsia="仿宋"/>
                <w:b/>
                <w:sz w:val="30"/>
                <w:szCs w:val="30"/>
                <w:lang w:bidi="zh-CN"/>
              </w:rPr>
              <w:t>备注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871" w:type="pct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lang w:bidi="zh-CN"/>
              </w:rPr>
            </w:pPr>
            <w:r>
              <w:rPr>
                <w:rFonts w:ascii="仿宋" w:hAnsi="仿宋" w:eastAsia="仿宋"/>
                <w:sz w:val="24"/>
                <w:szCs w:val="24"/>
                <w:lang w:bidi="zh-CN"/>
              </w:rPr>
              <w:t>考核场地大小</w:t>
            </w:r>
          </w:p>
        </w:tc>
        <w:tc>
          <w:tcPr>
            <w:tcW w:w="835" w:type="pct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lang w:bidi="zh-CN"/>
              </w:rPr>
            </w:pPr>
            <w:r>
              <w:rPr>
                <w:rFonts w:ascii="仿宋" w:hAnsi="仿宋" w:eastAsia="仿宋"/>
                <w:sz w:val="24"/>
                <w:szCs w:val="24"/>
                <w:lang w:bidi="zh-CN"/>
              </w:rPr>
              <w:t>40m x 80m</w:t>
            </w:r>
          </w:p>
        </w:tc>
        <w:tc>
          <w:tcPr>
            <w:tcW w:w="880" w:type="pct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lang w:bidi="zh-CN"/>
              </w:rPr>
            </w:pPr>
          </w:p>
        </w:tc>
        <w:tc>
          <w:tcPr>
            <w:tcW w:w="1412" w:type="pct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lang w:bidi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871" w:type="pct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lang w:bidi="zh-CN"/>
              </w:rPr>
            </w:pPr>
            <w:r>
              <w:rPr>
                <w:rFonts w:ascii="仿宋" w:hAnsi="仿宋" w:eastAsia="仿宋"/>
                <w:sz w:val="24"/>
                <w:szCs w:val="24"/>
                <w:lang w:bidi="zh-CN"/>
              </w:rPr>
              <w:t>考核场地地面材质</w:t>
            </w:r>
          </w:p>
        </w:tc>
        <w:tc>
          <w:tcPr>
            <w:tcW w:w="835" w:type="pct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lang w:bidi="zh-CN"/>
              </w:rPr>
            </w:pPr>
          </w:p>
        </w:tc>
        <w:tc>
          <w:tcPr>
            <w:tcW w:w="880" w:type="pct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lang w:bidi="zh-CN"/>
              </w:rPr>
            </w:pPr>
          </w:p>
        </w:tc>
        <w:tc>
          <w:tcPr>
            <w:tcW w:w="1412" w:type="pct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lang w:bidi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871" w:type="pct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lang w:bidi="zh-CN"/>
              </w:rPr>
            </w:pPr>
            <w:r>
              <w:rPr>
                <w:rFonts w:ascii="仿宋" w:hAnsi="仿宋" w:eastAsia="仿宋"/>
                <w:sz w:val="24"/>
                <w:szCs w:val="24"/>
                <w:lang w:bidi="zh-CN"/>
              </w:rPr>
              <w:t>热身场地大小</w:t>
            </w:r>
          </w:p>
        </w:tc>
        <w:tc>
          <w:tcPr>
            <w:tcW w:w="835" w:type="pct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lang w:bidi="zh-CN"/>
              </w:rPr>
            </w:pPr>
            <w:r>
              <w:rPr>
                <w:rFonts w:ascii="仿宋" w:hAnsi="仿宋" w:eastAsia="仿宋"/>
                <w:sz w:val="24"/>
                <w:szCs w:val="24"/>
                <w:lang w:bidi="zh-CN"/>
              </w:rPr>
              <w:t>40m x 65m</w:t>
            </w:r>
          </w:p>
        </w:tc>
        <w:tc>
          <w:tcPr>
            <w:tcW w:w="880" w:type="pct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lang w:bidi="zh-CN"/>
              </w:rPr>
            </w:pPr>
          </w:p>
        </w:tc>
        <w:tc>
          <w:tcPr>
            <w:tcW w:w="1412" w:type="pct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lang w:bidi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871" w:type="pct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lang w:bidi="zh-CN"/>
              </w:rPr>
            </w:pPr>
            <w:r>
              <w:rPr>
                <w:rFonts w:ascii="仿宋" w:hAnsi="仿宋" w:eastAsia="仿宋"/>
                <w:sz w:val="24"/>
                <w:szCs w:val="24"/>
                <w:lang w:bidi="zh-CN"/>
              </w:rPr>
              <w:t>热身场地地面材质</w:t>
            </w:r>
          </w:p>
        </w:tc>
        <w:tc>
          <w:tcPr>
            <w:tcW w:w="835" w:type="pct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lang w:bidi="zh-CN"/>
              </w:rPr>
            </w:pPr>
          </w:p>
        </w:tc>
        <w:tc>
          <w:tcPr>
            <w:tcW w:w="880" w:type="pct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lang w:bidi="zh-CN"/>
              </w:rPr>
            </w:pPr>
          </w:p>
        </w:tc>
        <w:tc>
          <w:tcPr>
            <w:tcW w:w="1412" w:type="pct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lang w:bidi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871" w:type="pct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lang w:bidi="zh-CN"/>
              </w:rPr>
            </w:pPr>
            <w:r>
              <w:rPr>
                <w:rFonts w:ascii="仿宋" w:hAnsi="仿宋" w:eastAsia="仿宋"/>
                <w:sz w:val="24"/>
                <w:szCs w:val="24"/>
                <w:lang w:bidi="zh-CN"/>
              </w:rPr>
              <w:t>20m x 60m盛装舞步围栏</w:t>
            </w:r>
          </w:p>
        </w:tc>
        <w:tc>
          <w:tcPr>
            <w:tcW w:w="835" w:type="pct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lang w:bidi="zh-CN"/>
              </w:rPr>
            </w:pPr>
            <w:r>
              <w:rPr>
                <w:rFonts w:ascii="仿宋" w:hAnsi="仿宋" w:eastAsia="仿宋"/>
                <w:sz w:val="24"/>
                <w:szCs w:val="24"/>
                <w:lang w:bidi="zh-CN"/>
              </w:rPr>
              <w:t>2套</w:t>
            </w:r>
          </w:p>
        </w:tc>
        <w:tc>
          <w:tcPr>
            <w:tcW w:w="880" w:type="pct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lang w:bidi="zh-CN"/>
              </w:rPr>
            </w:pPr>
          </w:p>
        </w:tc>
        <w:tc>
          <w:tcPr>
            <w:tcW w:w="1412" w:type="pct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lang w:bidi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871" w:type="pct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lang w:bidi="zh-CN"/>
              </w:rPr>
            </w:pPr>
            <w:r>
              <w:rPr>
                <w:rFonts w:ascii="仿宋" w:hAnsi="仿宋" w:eastAsia="仿宋"/>
                <w:sz w:val="24"/>
                <w:szCs w:val="24"/>
                <w:lang w:bidi="zh-CN"/>
              </w:rPr>
              <w:t>舞步场地标志</w:t>
            </w:r>
          </w:p>
        </w:tc>
        <w:tc>
          <w:tcPr>
            <w:tcW w:w="835" w:type="pct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lang w:bidi="zh-CN"/>
              </w:rPr>
            </w:pPr>
            <w:r>
              <w:rPr>
                <w:rFonts w:ascii="仿宋" w:hAnsi="仿宋" w:eastAsia="仿宋"/>
                <w:sz w:val="24"/>
                <w:szCs w:val="24"/>
                <w:lang w:bidi="zh-CN"/>
              </w:rPr>
              <w:t>2套</w:t>
            </w:r>
          </w:p>
        </w:tc>
        <w:tc>
          <w:tcPr>
            <w:tcW w:w="880" w:type="pct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lang w:bidi="zh-CN"/>
              </w:rPr>
            </w:pPr>
          </w:p>
        </w:tc>
        <w:tc>
          <w:tcPr>
            <w:tcW w:w="1412" w:type="pct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lang w:bidi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871" w:type="pct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lang w:bidi="zh-CN"/>
              </w:rPr>
            </w:pPr>
            <w:r>
              <w:rPr>
                <w:rFonts w:ascii="仿宋" w:hAnsi="仿宋" w:eastAsia="仿宋"/>
                <w:sz w:val="24"/>
                <w:szCs w:val="24"/>
                <w:lang w:bidi="zh-CN"/>
              </w:rPr>
              <w:t>场地灯光设施</w:t>
            </w:r>
          </w:p>
        </w:tc>
        <w:tc>
          <w:tcPr>
            <w:tcW w:w="835" w:type="pct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lang w:bidi="zh-CN"/>
              </w:rPr>
            </w:pPr>
          </w:p>
        </w:tc>
        <w:tc>
          <w:tcPr>
            <w:tcW w:w="880" w:type="pct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lang w:bidi="zh-CN"/>
              </w:rPr>
            </w:pPr>
          </w:p>
        </w:tc>
        <w:tc>
          <w:tcPr>
            <w:tcW w:w="1412" w:type="pct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lang w:bidi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871" w:type="pct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lang w:bidi="zh-CN"/>
              </w:rPr>
            </w:pPr>
            <w:r>
              <w:rPr>
                <w:rFonts w:ascii="仿宋" w:hAnsi="仿宋" w:eastAsia="仿宋"/>
                <w:sz w:val="24"/>
                <w:szCs w:val="24"/>
                <w:lang w:bidi="zh-CN"/>
              </w:rPr>
              <w:t>场地喷淋设施</w:t>
            </w:r>
          </w:p>
        </w:tc>
        <w:tc>
          <w:tcPr>
            <w:tcW w:w="835" w:type="pct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lang w:bidi="zh-CN"/>
              </w:rPr>
            </w:pPr>
          </w:p>
        </w:tc>
        <w:tc>
          <w:tcPr>
            <w:tcW w:w="880" w:type="pct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lang w:bidi="zh-CN"/>
              </w:rPr>
            </w:pPr>
          </w:p>
        </w:tc>
        <w:tc>
          <w:tcPr>
            <w:tcW w:w="1412" w:type="pct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lang w:bidi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871" w:type="pct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lang w:bidi="zh-CN"/>
              </w:rPr>
            </w:pPr>
            <w:r>
              <w:rPr>
                <w:rFonts w:ascii="仿宋" w:hAnsi="仿宋" w:eastAsia="仿宋"/>
                <w:sz w:val="24"/>
                <w:szCs w:val="24"/>
                <w:lang w:bidi="zh-CN"/>
              </w:rPr>
              <w:t>拖拉机（带平整场地设备）</w:t>
            </w:r>
          </w:p>
        </w:tc>
        <w:tc>
          <w:tcPr>
            <w:tcW w:w="835" w:type="pct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lang w:bidi="zh-CN"/>
              </w:rPr>
            </w:pPr>
            <w:r>
              <w:rPr>
                <w:rFonts w:ascii="仿宋" w:hAnsi="仿宋" w:eastAsia="仿宋"/>
                <w:sz w:val="24"/>
                <w:szCs w:val="24"/>
                <w:lang w:bidi="zh-CN"/>
              </w:rPr>
              <w:t>1套</w:t>
            </w:r>
          </w:p>
        </w:tc>
        <w:tc>
          <w:tcPr>
            <w:tcW w:w="880" w:type="pct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lang w:bidi="zh-CN"/>
              </w:rPr>
            </w:pPr>
          </w:p>
        </w:tc>
        <w:tc>
          <w:tcPr>
            <w:tcW w:w="1412" w:type="pct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lang w:bidi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871" w:type="pct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lang w:bidi="zh-CN"/>
              </w:rPr>
            </w:pPr>
            <w:r>
              <w:rPr>
                <w:rFonts w:ascii="仿宋" w:hAnsi="仿宋" w:eastAsia="仿宋"/>
                <w:sz w:val="24"/>
                <w:szCs w:val="24"/>
                <w:lang w:bidi="zh-CN"/>
              </w:rPr>
              <w:t>场地压平辊</w:t>
            </w:r>
          </w:p>
        </w:tc>
        <w:tc>
          <w:tcPr>
            <w:tcW w:w="835" w:type="pct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lang w:bidi="zh-CN"/>
              </w:rPr>
            </w:pPr>
            <w:r>
              <w:rPr>
                <w:rFonts w:ascii="仿宋" w:hAnsi="仿宋" w:eastAsia="仿宋"/>
                <w:sz w:val="24"/>
                <w:szCs w:val="24"/>
                <w:lang w:bidi="zh-CN"/>
              </w:rPr>
              <w:t>1套</w:t>
            </w:r>
          </w:p>
        </w:tc>
        <w:tc>
          <w:tcPr>
            <w:tcW w:w="880" w:type="pct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lang w:bidi="zh-CN"/>
              </w:rPr>
            </w:pPr>
          </w:p>
        </w:tc>
        <w:tc>
          <w:tcPr>
            <w:tcW w:w="1412" w:type="pct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lang w:bidi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260" w:hRule="atLeast"/>
        </w:trPr>
        <w:tc>
          <w:tcPr>
            <w:tcW w:w="1871" w:type="pct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lang w:bidi="zh-CN"/>
              </w:rPr>
            </w:pPr>
            <w:r>
              <w:rPr>
                <w:rFonts w:ascii="仿宋" w:hAnsi="仿宋" w:eastAsia="仿宋"/>
                <w:sz w:val="24"/>
                <w:szCs w:val="24"/>
                <w:lang w:bidi="zh-CN"/>
              </w:rPr>
              <w:t>围栏（划分场地）</w:t>
            </w:r>
          </w:p>
        </w:tc>
        <w:tc>
          <w:tcPr>
            <w:tcW w:w="835" w:type="pct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lang w:bidi="zh-CN"/>
              </w:rPr>
            </w:pPr>
            <w:r>
              <w:rPr>
                <w:rFonts w:ascii="仿宋" w:hAnsi="仿宋" w:eastAsia="仿宋"/>
                <w:sz w:val="24"/>
                <w:szCs w:val="24"/>
                <w:lang w:bidi="zh-CN"/>
              </w:rPr>
              <w:t>250米</w:t>
            </w:r>
          </w:p>
        </w:tc>
        <w:tc>
          <w:tcPr>
            <w:tcW w:w="880" w:type="pct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lang w:bidi="zh-CN"/>
              </w:rPr>
            </w:pPr>
          </w:p>
        </w:tc>
        <w:tc>
          <w:tcPr>
            <w:tcW w:w="1412" w:type="pct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lang w:bidi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260" w:hRule="atLeast"/>
        </w:trPr>
        <w:tc>
          <w:tcPr>
            <w:tcW w:w="1871" w:type="pct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lang w:bidi="zh-CN"/>
              </w:rPr>
            </w:pPr>
            <w:r>
              <w:rPr>
                <w:rFonts w:ascii="仿宋" w:hAnsi="仿宋" w:eastAsia="仿宋"/>
                <w:sz w:val="24"/>
                <w:szCs w:val="24"/>
                <w:lang w:bidi="zh-CN"/>
              </w:rPr>
              <w:t>手动秒表</w:t>
            </w:r>
          </w:p>
        </w:tc>
        <w:tc>
          <w:tcPr>
            <w:tcW w:w="835" w:type="pct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lang w:bidi="zh-CN"/>
              </w:rPr>
            </w:pPr>
            <w:r>
              <w:rPr>
                <w:rFonts w:ascii="仿宋" w:hAnsi="仿宋" w:eastAsia="仿宋"/>
                <w:sz w:val="24"/>
                <w:szCs w:val="24"/>
                <w:lang w:bidi="zh-CN"/>
              </w:rPr>
              <w:t>2个</w:t>
            </w:r>
          </w:p>
        </w:tc>
        <w:tc>
          <w:tcPr>
            <w:tcW w:w="880" w:type="pct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lang w:bidi="zh-CN"/>
              </w:rPr>
            </w:pPr>
          </w:p>
        </w:tc>
        <w:tc>
          <w:tcPr>
            <w:tcW w:w="1412" w:type="pct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lang w:bidi="zh-CN"/>
              </w:rPr>
            </w:pPr>
            <w:r>
              <w:rPr>
                <w:rFonts w:ascii="仿宋" w:hAnsi="仿宋" w:eastAsia="仿宋"/>
                <w:sz w:val="24"/>
                <w:szCs w:val="24"/>
                <w:lang w:bidi="zh-CN"/>
              </w:rPr>
              <w:t>精确到 1/100秒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260" w:hRule="atLeast"/>
        </w:trPr>
        <w:tc>
          <w:tcPr>
            <w:tcW w:w="1871" w:type="pct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lang w:bidi="zh-CN"/>
              </w:rPr>
            </w:pPr>
            <w:r>
              <w:rPr>
                <w:rFonts w:ascii="仿宋" w:hAnsi="仿宋" w:eastAsia="仿宋"/>
                <w:sz w:val="24"/>
                <w:szCs w:val="24"/>
                <w:lang w:bidi="zh-CN"/>
              </w:rPr>
              <w:t>显示板</w:t>
            </w:r>
          </w:p>
        </w:tc>
        <w:tc>
          <w:tcPr>
            <w:tcW w:w="835" w:type="pct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lang w:bidi="zh-CN"/>
              </w:rPr>
            </w:pPr>
            <w:r>
              <w:rPr>
                <w:rFonts w:ascii="仿宋" w:hAnsi="仿宋" w:eastAsia="仿宋"/>
                <w:sz w:val="24"/>
                <w:szCs w:val="24"/>
                <w:lang w:bidi="zh-CN"/>
              </w:rPr>
              <w:t>2个</w:t>
            </w:r>
          </w:p>
        </w:tc>
        <w:tc>
          <w:tcPr>
            <w:tcW w:w="880" w:type="pct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lang w:bidi="zh-CN"/>
              </w:rPr>
            </w:pPr>
          </w:p>
        </w:tc>
        <w:tc>
          <w:tcPr>
            <w:tcW w:w="1412" w:type="pct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lang w:bidi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871" w:type="pct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lang w:bidi="zh-CN"/>
              </w:rPr>
            </w:pPr>
            <w:r>
              <w:rPr>
                <w:rFonts w:ascii="仿宋" w:hAnsi="仿宋" w:eastAsia="仿宋"/>
                <w:sz w:val="24"/>
                <w:szCs w:val="24"/>
                <w:lang w:bidi="zh-CN"/>
              </w:rPr>
              <w:t>验马指示牌</w:t>
            </w:r>
          </w:p>
        </w:tc>
        <w:tc>
          <w:tcPr>
            <w:tcW w:w="835" w:type="pct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lang w:bidi="zh-CN"/>
              </w:rPr>
            </w:pPr>
            <w:r>
              <w:rPr>
                <w:rFonts w:ascii="仿宋" w:hAnsi="仿宋" w:eastAsia="仿宋"/>
                <w:sz w:val="24"/>
                <w:szCs w:val="24"/>
                <w:lang w:bidi="zh-CN"/>
              </w:rPr>
              <w:t>1套</w:t>
            </w:r>
          </w:p>
        </w:tc>
        <w:tc>
          <w:tcPr>
            <w:tcW w:w="880" w:type="pct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lang w:bidi="zh-CN"/>
              </w:rPr>
            </w:pPr>
          </w:p>
        </w:tc>
        <w:tc>
          <w:tcPr>
            <w:tcW w:w="1412" w:type="pct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lang w:bidi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871" w:type="pct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lang w:bidi="zh-CN"/>
              </w:rPr>
            </w:pPr>
            <w:r>
              <w:rPr>
                <w:rFonts w:ascii="仿宋" w:hAnsi="仿宋" w:eastAsia="仿宋"/>
                <w:sz w:val="24"/>
                <w:szCs w:val="24"/>
                <w:lang w:bidi="zh-CN"/>
              </w:rPr>
              <w:t>裁判铃</w:t>
            </w:r>
          </w:p>
        </w:tc>
        <w:tc>
          <w:tcPr>
            <w:tcW w:w="835" w:type="pct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lang w:bidi="zh-CN"/>
              </w:rPr>
            </w:pPr>
            <w:r>
              <w:rPr>
                <w:rFonts w:ascii="仿宋" w:hAnsi="仿宋" w:eastAsia="仿宋"/>
                <w:sz w:val="24"/>
                <w:szCs w:val="24"/>
                <w:lang w:bidi="zh-CN"/>
              </w:rPr>
              <w:t>1个</w:t>
            </w:r>
          </w:p>
        </w:tc>
        <w:tc>
          <w:tcPr>
            <w:tcW w:w="880" w:type="pct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lang w:bidi="zh-CN"/>
              </w:rPr>
            </w:pPr>
          </w:p>
        </w:tc>
        <w:tc>
          <w:tcPr>
            <w:tcW w:w="1412" w:type="pct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lang w:bidi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871" w:type="pct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lang w:bidi="zh-CN"/>
              </w:rPr>
            </w:pPr>
            <w:r>
              <w:rPr>
                <w:rFonts w:ascii="仿宋" w:hAnsi="仿宋" w:eastAsia="仿宋"/>
                <w:sz w:val="24"/>
                <w:szCs w:val="24"/>
                <w:lang w:bidi="zh-CN"/>
              </w:rPr>
              <w:t>广播系统</w:t>
            </w:r>
          </w:p>
        </w:tc>
        <w:tc>
          <w:tcPr>
            <w:tcW w:w="835" w:type="pct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lang w:bidi="zh-CN"/>
              </w:rPr>
            </w:pPr>
            <w:r>
              <w:rPr>
                <w:rFonts w:ascii="仿宋" w:hAnsi="仿宋" w:eastAsia="仿宋"/>
                <w:sz w:val="24"/>
                <w:szCs w:val="24"/>
                <w:lang w:bidi="zh-CN"/>
              </w:rPr>
              <w:t>1套</w:t>
            </w:r>
          </w:p>
        </w:tc>
        <w:tc>
          <w:tcPr>
            <w:tcW w:w="880" w:type="pct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lang w:bidi="zh-CN"/>
              </w:rPr>
            </w:pPr>
          </w:p>
        </w:tc>
        <w:tc>
          <w:tcPr>
            <w:tcW w:w="1412" w:type="pct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lang w:bidi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871" w:type="pct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lang w:bidi="zh-CN"/>
              </w:rPr>
            </w:pPr>
            <w:r>
              <w:rPr>
                <w:rFonts w:ascii="仿宋" w:hAnsi="仿宋" w:eastAsia="仿宋"/>
                <w:sz w:val="24"/>
                <w:szCs w:val="24"/>
                <w:lang w:bidi="zh-CN"/>
              </w:rPr>
              <w:t>扩音器</w:t>
            </w:r>
          </w:p>
        </w:tc>
        <w:tc>
          <w:tcPr>
            <w:tcW w:w="835" w:type="pct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lang w:bidi="zh-CN"/>
              </w:rPr>
            </w:pPr>
            <w:r>
              <w:rPr>
                <w:rFonts w:ascii="仿宋" w:hAnsi="仿宋" w:eastAsia="仿宋"/>
                <w:sz w:val="24"/>
                <w:szCs w:val="24"/>
                <w:lang w:bidi="zh-CN"/>
              </w:rPr>
              <w:t>2套</w:t>
            </w:r>
          </w:p>
        </w:tc>
        <w:tc>
          <w:tcPr>
            <w:tcW w:w="880" w:type="pct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lang w:bidi="zh-CN"/>
              </w:rPr>
            </w:pPr>
          </w:p>
        </w:tc>
        <w:tc>
          <w:tcPr>
            <w:tcW w:w="1412" w:type="pct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lang w:bidi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871" w:type="pct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lang w:bidi="zh-CN"/>
              </w:rPr>
            </w:pPr>
            <w:r>
              <w:rPr>
                <w:rFonts w:ascii="仿宋" w:hAnsi="仿宋" w:eastAsia="仿宋"/>
                <w:sz w:val="24"/>
                <w:szCs w:val="24"/>
                <w:lang w:bidi="zh-CN"/>
              </w:rPr>
              <w:t>裁判台电源供应设备</w:t>
            </w:r>
          </w:p>
        </w:tc>
        <w:tc>
          <w:tcPr>
            <w:tcW w:w="835" w:type="pct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lang w:bidi="zh-CN"/>
              </w:rPr>
            </w:pPr>
            <w:r>
              <w:rPr>
                <w:rFonts w:ascii="仿宋" w:hAnsi="仿宋" w:eastAsia="仿宋"/>
                <w:sz w:val="24"/>
                <w:szCs w:val="24"/>
                <w:lang w:bidi="zh-CN"/>
              </w:rPr>
              <w:t>至少含5个插头</w:t>
            </w:r>
          </w:p>
        </w:tc>
        <w:tc>
          <w:tcPr>
            <w:tcW w:w="880" w:type="pct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lang w:bidi="zh-CN"/>
              </w:rPr>
            </w:pPr>
          </w:p>
        </w:tc>
        <w:tc>
          <w:tcPr>
            <w:tcW w:w="1412" w:type="pct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lang w:bidi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871" w:type="pct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lang w:bidi="zh-CN"/>
              </w:rPr>
            </w:pPr>
            <w:r>
              <w:rPr>
                <w:rFonts w:ascii="仿宋" w:hAnsi="仿宋" w:eastAsia="仿宋"/>
                <w:sz w:val="24"/>
                <w:szCs w:val="24"/>
                <w:lang w:bidi="zh-CN"/>
              </w:rPr>
              <w:t>对讲机 5km</w:t>
            </w:r>
          </w:p>
        </w:tc>
        <w:tc>
          <w:tcPr>
            <w:tcW w:w="835" w:type="pct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lang w:bidi="zh-CN"/>
              </w:rPr>
            </w:pPr>
            <w:r>
              <w:rPr>
                <w:rFonts w:ascii="仿宋" w:hAnsi="仿宋" w:eastAsia="仿宋"/>
                <w:sz w:val="24"/>
                <w:szCs w:val="24"/>
                <w:lang w:bidi="zh-CN"/>
              </w:rPr>
              <w:t>5台</w:t>
            </w:r>
          </w:p>
        </w:tc>
        <w:tc>
          <w:tcPr>
            <w:tcW w:w="880" w:type="pct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lang w:bidi="zh-CN"/>
              </w:rPr>
            </w:pPr>
          </w:p>
        </w:tc>
        <w:tc>
          <w:tcPr>
            <w:tcW w:w="1412" w:type="pct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lang w:bidi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260" w:hRule="atLeast"/>
        </w:trPr>
        <w:tc>
          <w:tcPr>
            <w:tcW w:w="1871" w:type="pct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lang w:bidi="zh-CN"/>
              </w:rPr>
            </w:pPr>
            <w:r>
              <w:rPr>
                <w:rFonts w:ascii="仿宋" w:hAnsi="仿宋" w:eastAsia="仿宋"/>
                <w:sz w:val="24"/>
                <w:szCs w:val="24"/>
                <w:lang w:bidi="zh-CN"/>
              </w:rPr>
              <w:t>复印机</w:t>
            </w:r>
          </w:p>
        </w:tc>
        <w:tc>
          <w:tcPr>
            <w:tcW w:w="835" w:type="pct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lang w:bidi="zh-CN"/>
              </w:rPr>
            </w:pPr>
            <w:r>
              <w:rPr>
                <w:rFonts w:ascii="仿宋" w:hAnsi="仿宋" w:eastAsia="仿宋"/>
                <w:sz w:val="24"/>
                <w:szCs w:val="24"/>
                <w:lang w:bidi="zh-CN"/>
              </w:rPr>
              <w:t>1台</w:t>
            </w:r>
          </w:p>
        </w:tc>
        <w:tc>
          <w:tcPr>
            <w:tcW w:w="880" w:type="pct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lang w:bidi="zh-CN"/>
              </w:rPr>
            </w:pPr>
          </w:p>
        </w:tc>
        <w:tc>
          <w:tcPr>
            <w:tcW w:w="1412" w:type="pct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lang w:bidi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260" w:hRule="atLeast"/>
        </w:trPr>
        <w:tc>
          <w:tcPr>
            <w:tcW w:w="1871" w:type="pct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lang w:bidi="zh-CN"/>
              </w:rPr>
            </w:pPr>
            <w:r>
              <w:rPr>
                <w:rFonts w:ascii="仿宋" w:hAnsi="仿宋" w:eastAsia="仿宋"/>
                <w:sz w:val="24"/>
                <w:szCs w:val="24"/>
                <w:lang w:bidi="zh-CN"/>
              </w:rPr>
              <w:t>A4纸</w:t>
            </w:r>
          </w:p>
        </w:tc>
        <w:tc>
          <w:tcPr>
            <w:tcW w:w="835" w:type="pct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lang w:bidi="zh-CN"/>
              </w:rPr>
            </w:pPr>
            <w:r>
              <w:rPr>
                <w:rFonts w:ascii="仿宋" w:hAnsi="仿宋" w:eastAsia="仿宋"/>
                <w:sz w:val="24"/>
                <w:szCs w:val="24"/>
                <w:lang w:bidi="zh-CN"/>
              </w:rPr>
              <w:t>1包</w:t>
            </w:r>
          </w:p>
        </w:tc>
        <w:tc>
          <w:tcPr>
            <w:tcW w:w="880" w:type="pct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lang w:bidi="zh-CN"/>
              </w:rPr>
            </w:pPr>
          </w:p>
        </w:tc>
        <w:tc>
          <w:tcPr>
            <w:tcW w:w="1412" w:type="pct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lang w:bidi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871" w:type="pct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lang w:bidi="zh-CN"/>
              </w:rPr>
            </w:pPr>
            <w:r>
              <w:rPr>
                <w:rFonts w:ascii="仿宋" w:hAnsi="仿宋" w:eastAsia="仿宋"/>
                <w:sz w:val="24"/>
                <w:szCs w:val="24"/>
                <w:lang w:bidi="zh-CN"/>
              </w:rPr>
              <w:t>A3纸</w:t>
            </w:r>
          </w:p>
        </w:tc>
        <w:tc>
          <w:tcPr>
            <w:tcW w:w="835" w:type="pct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lang w:bidi="zh-CN"/>
              </w:rPr>
            </w:pPr>
            <w:r>
              <w:rPr>
                <w:rFonts w:ascii="仿宋" w:hAnsi="仿宋" w:eastAsia="仿宋"/>
                <w:sz w:val="24"/>
                <w:szCs w:val="24"/>
                <w:lang w:bidi="zh-CN"/>
              </w:rPr>
              <w:t>1包</w:t>
            </w:r>
          </w:p>
        </w:tc>
        <w:tc>
          <w:tcPr>
            <w:tcW w:w="880" w:type="pct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lang w:bidi="zh-CN"/>
              </w:rPr>
            </w:pPr>
          </w:p>
        </w:tc>
        <w:tc>
          <w:tcPr>
            <w:tcW w:w="1412" w:type="pct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lang w:bidi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260" w:hRule="atLeast"/>
        </w:trPr>
        <w:tc>
          <w:tcPr>
            <w:tcW w:w="1871" w:type="pct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lang w:bidi="zh-CN"/>
              </w:rPr>
            </w:pPr>
            <w:r>
              <w:rPr>
                <w:rFonts w:ascii="仿宋" w:hAnsi="仿宋" w:eastAsia="仿宋"/>
                <w:sz w:val="24"/>
                <w:szCs w:val="24"/>
                <w:lang w:bidi="zh-CN"/>
              </w:rPr>
              <w:t>桌子 (W2000 x D1000)</w:t>
            </w:r>
          </w:p>
        </w:tc>
        <w:tc>
          <w:tcPr>
            <w:tcW w:w="835" w:type="pct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lang w:bidi="zh-CN"/>
              </w:rPr>
            </w:pPr>
            <w:r>
              <w:rPr>
                <w:rFonts w:ascii="仿宋" w:hAnsi="仿宋" w:eastAsia="仿宋"/>
                <w:sz w:val="24"/>
                <w:szCs w:val="24"/>
                <w:lang w:bidi="zh-CN"/>
              </w:rPr>
              <w:t>2张</w:t>
            </w:r>
          </w:p>
        </w:tc>
        <w:tc>
          <w:tcPr>
            <w:tcW w:w="880" w:type="pct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lang w:bidi="zh-CN"/>
              </w:rPr>
            </w:pPr>
          </w:p>
        </w:tc>
        <w:tc>
          <w:tcPr>
            <w:tcW w:w="1412" w:type="pct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lang w:bidi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871" w:type="pct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lang w:bidi="zh-CN"/>
              </w:rPr>
            </w:pPr>
            <w:r>
              <w:rPr>
                <w:rFonts w:ascii="仿宋" w:hAnsi="仿宋" w:eastAsia="仿宋"/>
                <w:sz w:val="24"/>
                <w:szCs w:val="24"/>
                <w:lang w:bidi="zh-CN"/>
              </w:rPr>
              <w:t>椅子</w:t>
            </w:r>
          </w:p>
        </w:tc>
        <w:tc>
          <w:tcPr>
            <w:tcW w:w="835" w:type="pct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lang w:bidi="zh-CN"/>
              </w:rPr>
            </w:pPr>
            <w:r>
              <w:rPr>
                <w:rFonts w:ascii="仿宋" w:hAnsi="仿宋" w:eastAsia="仿宋"/>
                <w:sz w:val="24"/>
                <w:szCs w:val="24"/>
                <w:lang w:bidi="zh-CN"/>
              </w:rPr>
              <w:t>6把</w:t>
            </w:r>
          </w:p>
        </w:tc>
        <w:tc>
          <w:tcPr>
            <w:tcW w:w="880" w:type="pct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lang w:bidi="zh-CN"/>
              </w:rPr>
            </w:pPr>
          </w:p>
        </w:tc>
        <w:tc>
          <w:tcPr>
            <w:tcW w:w="1412" w:type="pct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lang w:bidi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260" w:hRule="atLeast"/>
        </w:trPr>
        <w:tc>
          <w:tcPr>
            <w:tcW w:w="1871" w:type="pct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lang w:bidi="zh-CN"/>
              </w:rPr>
            </w:pPr>
            <w:r>
              <w:rPr>
                <w:rFonts w:ascii="仿宋" w:hAnsi="仿宋" w:eastAsia="仿宋"/>
                <w:sz w:val="24"/>
                <w:szCs w:val="24"/>
                <w:lang w:bidi="zh-CN"/>
              </w:rPr>
              <w:t>遮阳棚或太阳伞</w:t>
            </w:r>
          </w:p>
        </w:tc>
        <w:tc>
          <w:tcPr>
            <w:tcW w:w="835" w:type="pct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lang w:bidi="zh-CN"/>
              </w:rPr>
            </w:pPr>
            <w:r>
              <w:rPr>
                <w:rFonts w:ascii="仿宋" w:hAnsi="仿宋" w:eastAsia="仿宋"/>
                <w:sz w:val="24"/>
                <w:szCs w:val="24"/>
                <w:lang w:bidi="zh-CN"/>
              </w:rPr>
              <w:t>2个</w:t>
            </w:r>
          </w:p>
        </w:tc>
        <w:tc>
          <w:tcPr>
            <w:tcW w:w="880" w:type="pct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lang w:bidi="zh-CN"/>
              </w:rPr>
            </w:pPr>
          </w:p>
        </w:tc>
        <w:tc>
          <w:tcPr>
            <w:tcW w:w="1412" w:type="pct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lang w:bidi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871" w:type="pct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lang w:bidi="zh-CN"/>
              </w:rPr>
            </w:pPr>
            <w:r>
              <w:rPr>
                <w:rFonts w:ascii="仿宋" w:hAnsi="仿宋" w:eastAsia="仿宋"/>
                <w:sz w:val="24"/>
                <w:szCs w:val="24"/>
                <w:lang w:bidi="zh-CN"/>
              </w:rPr>
              <w:t>马号 (001-300)</w:t>
            </w:r>
          </w:p>
        </w:tc>
        <w:tc>
          <w:tcPr>
            <w:tcW w:w="835" w:type="pct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lang w:bidi="zh-CN"/>
              </w:rPr>
            </w:pPr>
            <w:r>
              <w:rPr>
                <w:rFonts w:ascii="仿宋" w:hAnsi="仿宋" w:eastAsia="仿宋"/>
                <w:sz w:val="24"/>
                <w:szCs w:val="24"/>
                <w:lang w:bidi="zh-CN"/>
              </w:rPr>
              <w:t>1套</w:t>
            </w:r>
          </w:p>
        </w:tc>
        <w:tc>
          <w:tcPr>
            <w:tcW w:w="880" w:type="pct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lang w:bidi="zh-CN"/>
              </w:rPr>
            </w:pPr>
          </w:p>
        </w:tc>
        <w:tc>
          <w:tcPr>
            <w:tcW w:w="1412" w:type="pct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lang w:bidi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871" w:type="pct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lang w:bidi="zh-CN"/>
              </w:rPr>
            </w:pPr>
            <w:r>
              <w:rPr>
                <w:rFonts w:ascii="仿宋" w:hAnsi="仿宋" w:eastAsia="仿宋"/>
                <w:sz w:val="24"/>
                <w:szCs w:val="24"/>
                <w:lang w:bidi="zh-CN"/>
              </w:rPr>
              <w:t>人用救护车</w:t>
            </w:r>
          </w:p>
        </w:tc>
        <w:tc>
          <w:tcPr>
            <w:tcW w:w="835" w:type="pct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lang w:bidi="zh-CN"/>
              </w:rPr>
            </w:pPr>
            <w:r>
              <w:rPr>
                <w:rFonts w:ascii="仿宋" w:hAnsi="仿宋" w:eastAsia="仿宋"/>
                <w:sz w:val="24"/>
                <w:szCs w:val="24"/>
                <w:lang w:bidi="zh-CN"/>
              </w:rPr>
              <w:t>2辆</w:t>
            </w:r>
          </w:p>
        </w:tc>
        <w:tc>
          <w:tcPr>
            <w:tcW w:w="880" w:type="pct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lang w:bidi="zh-CN"/>
              </w:rPr>
            </w:pPr>
          </w:p>
        </w:tc>
        <w:tc>
          <w:tcPr>
            <w:tcW w:w="1412" w:type="pct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lang w:bidi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871" w:type="pct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lang w:bidi="zh-CN"/>
              </w:rPr>
            </w:pPr>
            <w:r>
              <w:rPr>
                <w:rFonts w:ascii="仿宋" w:hAnsi="仿宋" w:eastAsia="仿宋"/>
                <w:sz w:val="24"/>
                <w:szCs w:val="24"/>
                <w:lang w:bidi="zh-CN"/>
              </w:rPr>
              <w:t>马匹救护车</w:t>
            </w:r>
          </w:p>
        </w:tc>
        <w:tc>
          <w:tcPr>
            <w:tcW w:w="835" w:type="pct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lang w:bidi="zh-CN"/>
              </w:rPr>
            </w:pPr>
            <w:r>
              <w:rPr>
                <w:rFonts w:ascii="仿宋" w:hAnsi="仿宋" w:eastAsia="仿宋"/>
                <w:sz w:val="24"/>
                <w:szCs w:val="24"/>
                <w:lang w:bidi="zh-CN"/>
              </w:rPr>
              <w:t>2辆</w:t>
            </w:r>
          </w:p>
        </w:tc>
        <w:tc>
          <w:tcPr>
            <w:tcW w:w="880" w:type="pct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lang w:bidi="zh-CN"/>
              </w:rPr>
            </w:pPr>
          </w:p>
        </w:tc>
        <w:tc>
          <w:tcPr>
            <w:tcW w:w="1412" w:type="pct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lang w:bidi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871" w:type="pct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lang w:bidi="zh-CN"/>
              </w:rPr>
            </w:pPr>
            <w:r>
              <w:rPr>
                <w:rFonts w:ascii="仿宋" w:hAnsi="仿宋" w:eastAsia="仿宋"/>
                <w:sz w:val="24"/>
                <w:szCs w:val="24"/>
                <w:lang w:bidi="zh-CN"/>
              </w:rPr>
              <w:t>手套(M号 100副)</w:t>
            </w:r>
          </w:p>
        </w:tc>
        <w:tc>
          <w:tcPr>
            <w:tcW w:w="835" w:type="pct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lang w:bidi="zh-CN"/>
              </w:rPr>
            </w:pPr>
            <w:r>
              <w:rPr>
                <w:rFonts w:ascii="仿宋" w:hAnsi="仿宋" w:eastAsia="仿宋"/>
                <w:sz w:val="24"/>
                <w:szCs w:val="24"/>
                <w:lang w:bidi="zh-CN"/>
              </w:rPr>
              <w:t>1盒</w:t>
            </w:r>
          </w:p>
        </w:tc>
        <w:tc>
          <w:tcPr>
            <w:tcW w:w="880" w:type="pct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lang w:bidi="zh-CN"/>
              </w:rPr>
            </w:pPr>
          </w:p>
        </w:tc>
        <w:tc>
          <w:tcPr>
            <w:tcW w:w="1412" w:type="pct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lang w:bidi="zh-CN"/>
              </w:rPr>
            </w:pPr>
            <w:r>
              <w:rPr>
                <w:rFonts w:ascii="仿宋" w:hAnsi="仿宋" w:eastAsia="仿宋"/>
                <w:sz w:val="24"/>
                <w:szCs w:val="24"/>
                <w:lang w:bidi="zh-CN"/>
              </w:rPr>
              <w:t>用于检查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871" w:type="pct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lang w:bidi="zh-CN"/>
              </w:rPr>
            </w:pPr>
            <w:r>
              <w:rPr>
                <w:rFonts w:ascii="仿宋" w:hAnsi="仿宋" w:eastAsia="仿宋"/>
                <w:sz w:val="24"/>
                <w:szCs w:val="24"/>
                <w:lang w:bidi="zh-CN"/>
              </w:rPr>
              <w:t>剪刀</w:t>
            </w:r>
          </w:p>
        </w:tc>
        <w:tc>
          <w:tcPr>
            <w:tcW w:w="835" w:type="pct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lang w:bidi="zh-CN"/>
              </w:rPr>
            </w:pPr>
            <w:r>
              <w:rPr>
                <w:rFonts w:ascii="仿宋" w:hAnsi="仿宋" w:eastAsia="仿宋"/>
                <w:sz w:val="24"/>
                <w:szCs w:val="24"/>
                <w:lang w:bidi="zh-CN"/>
              </w:rPr>
              <w:t>2把</w:t>
            </w:r>
          </w:p>
        </w:tc>
        <w:tc>
          <w:tcPr>
            <w:tcW w:w="880" w:type="pct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lang w:bidi="zh-CN"/>
              </w:rPr>
            </w:pPr>
          </w:p>
        </w:tc>
        <w:tc>
          <w:tcPr>
            <w:tcW w:w="1412" w:type="pct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lang w:bidi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871" w:type="pct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lang w:bidi="zh-CN"/>
              </w:rPr>
            </w:pPr>
            <w:r>
              <w:rPr>
                <w:rFonts w:ascii="仿宋" w:hAnsi="仿宋" w:eastAsia="仿宋"/>
                <w:sz w:val="24"/>
                <w:szCs w:val="24"/>
                <w:lang w:bidi="zh-CN"/>
              </w:rPr>
              <w:t>供水</w:t>
            </w:r>
          </w:p>
        </w:tc>
        <w:tc>
          <w:tcPr>
            <w:tcW w:w="835" w:type="pct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lang w:bidi="zh-CN"/>
              </w:rPr>
            </w:pPr>
            <w:r>
              <w:rPr>
                <w:rFonts w:ascii="仿宋" w:hAnsi="仿宋" w:eastAsia="仿宋"/>
                <w:sz w:val="24"/>
                <w:szCs w:val="24"/>
                <w:lang w:bidi="zh-CN"/>
              </w:rPr>
              <w:t>50吨</w:t>
            </w:r>
          </w:p>
        </w:tc>
        <w:tc>
          <w:tcPr>
            <w:tcW w:w="880" w:type="pct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lang w:bidi="zh-CN"/>
              </w:rPr>
            </w:pPr>
          </w:p>
        </w:tc>
        <w:tc>
          <w:tcPr>
            <w:tcW w:w="1412" w:type="pct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lang w:bidi="zh-CN"/>
              </w:rPr>
            </w:pPr>
            <w:r>
              <w:rPr>
                <w:rFonts w:ascii="仿宋" w:hAnsi="仿宋" w:eastAsia="仿宋"/>
                <w:sz w:val="24"/>
                <w:szCs w:val="24"/>
                <w:lang w:bidi="zh-CN"/>
              </w:rPr>
              <w:t>马匹饮用水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871" w:type="pct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lang w:bidi="zh-CN"/>
              </w:rPr>
            </w:pPr>
            <w:r>
              <w:rPr>
                <w:rFonts w:ascii="仿宋" w:hAnsi="仿宋" w:eastAsia="仿宋"/>
                <w:sz w:val="24"/>
                <w:szCs w:val="24"/>
                <w:lang w:bidi="zh-CN"/>
              </w:rPr>
              <w:t>移动式发电机</w:t>
            </w:r>
          </w:p>
        </w:tc>
        <w:tc>
          <w:tcPr>
            <w:tcW w:w="835" w:type="pct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lang w:bidi="zh-CN"/>
              </w:rPr>
            </w:pPr>
            <w:r>
              <w:rPr>
                <w:rFonts w:ascii="仿宋" w:hAnsi="仿宋" w:eastAsia="仿宋"/>
                <w:sz w:val="24"/>
                <w:szCs w:val="24"/>
                <w:lang w:bidi="zh-CN"/>
              </w:rPr>
              <w:t>1套</w:t>
            </w:r>
          </w:p>
        </w:tc>
        <w:tc>
          <w:tcPr>
            <w:tcW w:w="880" w:type="pct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lang w:bidi="zh-CN"/>
              </w:rPr>
            </w:pPr>
          </w:p>
        </w:tc>
        <w:tc>
          <w:tcPr>
            <w:tcW w:w="1412" w:type="pct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lang w:bidi="zh-CN"/>
              </w:rPr>
            </w:pPr>
            <w:r>
              <w:rPr>
                <w:rFonts w:ascii="仿宋" w:hAnsi="仿宋" w:eastAsia="仿宋"/>
                <w:sz w:val="24"/>
                <w:szCs w:val="24"/>
                <w:lang w:bidi="zh-CN"/>
              </w:rPr>
              <w:t>如果裁判台没有供电系统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871" w:type="pct"/>
            <w:vAlign w:val="center"/>
          </w:tcPr>
          <w:p>
            <w:pPr>
              <w:spacing w:line="460" w:lineRule="exact"/>
              <w:rPr>
                <w:rFonts w:ascii="Times New Roman" w:hAnsi="Times New Roman" w:eastAsia="仿宋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/>
                <w:bCs/>
                <w:sz w:val="24"/>
                <w:szCs w:val="24"/>
              </w:rPr>
              <w:t xml:space="preserve">盛装舞步人员配备清单 </w:t>
            </w:r>
          </w:p>
        </w:tc>
        <w:tc>
          <w:tcPr>
            <w:tcW w:w="835" w:type="pct"/>
            <w:vAlign w:val="center"/>
          </w:tcPr>
          <w:p>
            <w:pPr>
              <w:spacing w:line="460" w:lineRule="exact"/>
              <w:rPr>
                <w:rFonts w:ascii="Times New Roman" w:hAnsi="Times New Roman" w:eastAsia="仿宋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/>
                <w:bCs/>
                <w:sz w:val="24"/>
                <w:szCs w:val="24"/>
              </w:rPr>
              <w:t xml:space="preserve">标准 </w:t>
            </w:r>
          </w:p>
        </w:tc>
        <w:tc>
          <w:tcPr>
            <w:tcW w:w="880" w:type="pct"/>
            <w:vAlign w:val="center"/>
          </w:tcPr>
          <w:p>
            <w:pPr>
              <w:spacing w:line="460" w:lineRule="exact"/>
              <w:rPr>
                <w:rFonts w:ascii="Times New Roman" w:hAnsi="Times New Roman" w:eastAsia="仿宋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/>
                <w:bCs/>
                <w:sz w:val="24"/>
                <w:szCs w:val="24"/>
              </w:rPr>
              <w:t xml:space="preserve">提供 </w:t>
            </w:r>
          </w:p>
        </w:tc>
        <w:tc>
          <w:tcPr>
            <w:tcW w:w="1412" w:type="pct"/>
            <w:vAlign w:val="center"/>
          </w:tcPr>
          <w:p>
            <w:pPr>
              <w:spacing w:line="460" w:lineRule="exact"/>
              <w:rPr>
                <w:rFonts w:ascii="Times New Roman" w:hAnsi="Times New Roman" w:eastAsia="仿宋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/>
                <w:bCs/>
                <w:sz w:val="24"/>
                <w:szCs w:val="24"/>
              </w:rPr>
              <w:t xml:space="preserve">备注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541" w:hRule="atLeast"/>
        </w:trPr>
        <w:tc>
          <w:tcPr>
            <w:tcW w:w="0" w:type="auto"/>
            <w:vAlign w:val="center"/>
          </w:tcPr>
          <w:p>
            <w:pPr>
              <w:spacing w:line="460" w:lineRule="exact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摆放验马场的指示牌</w:t>
            </w:r>
          </w:p>
        </w:tc>
        <w:tc>
          <w:tcPr>
            <w:tcW w:w="0" w:type="auto"/>
            <w:vAlign w:val="center"/>
          </w:tcPr>
          <w:p>
            <w:pPr>
              <w:spacing w:line="460" w:lineRule="exact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1人</w:t>
            </w:r>
          </w:p>
        </w:tc>
        <w:tc>
          <w:tcPr>
            <w:tcW w:w="0" w:type="auto"/>
            <w:vAlign w:val="center"/>
          </w:tcPr>
          <w:p>
            <w:pPr>
              <w:spacing w:line="460" w:lineRule="exac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line="460" w:lineRule="exac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0" w:type="auto"/>
            <w:vAlign w:val="center"/>
          </w:tcPr>
          <w:p>
            <w:pPr>
              <w:spacing w:line="460" w:lineRule="exact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摆放舞步围栏板</w:t>
            </w:r>
          </w:p>
        </w:tc>
        <w:tc>
          <w:tcPr>
            <w:tcW w:w="0" w:type="auto"/>
            <w:vAlign w:val="center"/>
          </w:tcPr>
          <w:p>
            <w:pPr>
              <w:spacing w:line="460" w:lineRule="exact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8-10人</w:t>
            </w:r>
          </w:p>
        </w:tc>
        <w:tc>
          <w:tcPr>
            <w:tcW w:w="0" w:type="auto"/>
            <w:vAlign w:val="center"/>
          </w:tcPr>
          <w:p>
            <w:pPr>
              <w:spacing w:line="460" w:lineRule="exac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line="460" w:lineRule="exac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0" w:type="auto"/>
            <w:vAlign w:val="center"/>
          </w:tcPr>
          <w:p>
            <w:pPr>
              <w:spacing w:line="460" w:lineRule="exact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成统</w:t>
            </w:r>
          </w:p>
        </w:tc>
        <w:tc>
          <w:tcPr>
            <w:tcW w:w="0" w:type="auto"/>
            <w:vAlign w:val="center"/>
          </w:tcPr>
          <w:p>
            <w:pPr>
              <w:spacing w:line="460" w:lineRule="exact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2人</w:t>
            </w:r>
          </w:p>
        </w:tc>
        <w:tc>
          <w:tcPr>
            <w:tcW w:w="0" w:type="auto"/>
            <w:vAlign w:val="center"/>
          </w:tcPr>
          <w:p>
            <w:pPr>
              <w:spacing w:line="460" w:lineRule="exac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line="460" w:lineRule="exac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541" w:hRule="atLeast"/>
        </w:trPr>
        <w:tc>
          <w:tcPr>
            <w:tcW w:w="0" w:type="auto"/>
            <w:vAlign w:val="center"/>
          </w:tcPr>
          <w:p>
            <w:pPr>
              <w:spacing w:line="460" w:lineRule="exact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开关舞步板门A点</w:t>
            </w:r>
          </w:p>
        </w:tc>
        <w:tc>
          <w:tcPr>
            <w:tcW w:w="0" w:type="auto"/>
            <w:vAlign w:val="center"/>
          </w:tcPr>
          <w:p>
            <w:pPr>
              <w:spacing w:line="460" w:lineRule="exact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2人</w:t>
            </w:r>
          </w:p>
        </w:tc>
        <w:tc>
          <w:tcPr>
            <w:tcW w:w="0" w:type="auto"/>
            <w:vAlign w:val="center"/>
          </w:tcPr>
          <w:p>
            <w:pPr>
              <w:spacing w:line="460" w:lineRule="exac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line="460" w:lineRule="exac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0" w:type="auto"/>
            <w:vAlign w:val="center"/>
          </w:tcPr>
          <w:p>
            <w:pPr>
              <w:spacing w:line="460" w:lineRule="exact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开关热身场地大门</w:t>
            </w:r>
          </w:p>
        </w:tc>
        <w:tc>
          <w:tcPr>
            <w:tcW w:w="0" w:type="auto"/>
            <w:vAlign w:val="center"/>
          </w:tcPr>
          <w:p>
            <w:pPr>
              <w:spacing w:line="460" w:lineRule="exact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1人</w:t>
            </w:r>
          </w:p>
        </w:tc>
        <w:tc>
          <w:tcPr>
            <w:tcW w:w="0" w:type="auto"/>
            <w:vAlign w:val="center"/>
          </w:tcPr>
          <w:p>
            <w:pPr>
              <w:spacing w:line="460" w:lineRule="exac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line="460" w:lineRule="exac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0" w:type="auto"/>
            <w:vAlign w:val="center"/>
          </w:tcPr>
          <w:p>
            <w:pPr>
              <w:spacing w:line="460" w:lineRule="exact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开关考核场地大门</w:t>
            </w:r>
          </w:p>
        </w:tc>
        <w:tc>
          <w:tcPr>
            <w:tcW w:w="0" w:type="auto"/>
            <w:vAlign w:val="center"/>
          </w:tcPr>
          <w:p>
            <w:pPr>
              <w:spacing w:line="460" w:lineRule="exact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1人</w:t>
            </w:r>
          </w:p>
        </w:tc>
        <w:tc>
          <w:tcPr>
            <w:tcW w:w="0" w:type="auto"/>
            <w:vAlign w:val="center"/>
          </w:tcPr>
          <w:p>
            <w:pPr>
              <w:spacing w:line="460" w:lineRule="exac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line="460" w:lineRule="exac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0" w:type="auto"/>
            <w:vAlign w:val="center"/>
          </w:tcPr>
          <w:p>
            <w:pPr>
              <w:spacing w:line="460" w:lineRule="exact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热身场地清洁</w:t>
            </w:r>
          </w:p>
        </w:tc>
        <w:tc>
          <w:tcPr>
            <w:tcW w:w="0" w:type="auto"/>
            <w:vAlign w:val="center"/>
          </w:tcPr>
          <w:p>
            <w:pPr>
              <w:spacing w:line="460" w:lineRule="exact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1人</w:t>
            </w:r>
          </w:p>
        </w:tc>
        <w:tc>
          <w:tcPr>
            <w:tcW w:w="0" w:type="auto"/>
            <w:vAlign w:val="center"/>
          </w:tcPr>
          <w:p>
            <w:pPr>
              <w:spacing w:line="460" w:lineRule="exac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line="460" w:lineRule="exac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541" w:hRule="atLeast"/>
        </w:trPr>
        <w:tc>
          <w:tcPr>
            <w:tcW w:w="0" w:type="auto"/>
            <w:vAlign w:val="center"/>
          </w:tcPr>
          <w:p>
            <w:pPr>
              <w:spacing w:line="460" w:lineRule="exact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考核场地清洁</w:t>
            </w:r>
          </w:p>
        </w:tc>
        <w:tc>
          <w:tcPr>
            <w:tcW w:w="0" w:type="auto"/>
            <w:vAlign w:val="center"/>
          </w:tcPr>
          <w:p>
            <w:pPr>
              <w:spacing w:line="460" w:lineRule="exact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1人</w:t>
            </w:r>
          </w:p>
        </w:tc>
        <w:tc>
          <w:tcPr>
            <w:tcW w:w="0" w:type="auto"/>
            <w:vAlign w:val="center"/>
          </w:tcPr>
          <w:p>
            <w:pPr>
              <w:spacing w:line="460" w:lineRule="exac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line="460" w:lineRule="exac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0" w:type="auto"/>
            <w:vAlign w:val="center"/>
          </w:tcPr>
          <w:p>
            <w:pPr>
              <w:spacing w:line="460" w:lineRule="exact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检录</w:t>
            </w:r>
          </w:p>
        </w:tc>
        <w:tc>
          <w:tcPr>
            <w:tcW w:w="0" w:type="auto"/>
            <w:vAlign w:val="center"/>
          </w:tcPr>
          <w:p>
            <w:pPr>
              <w:spacing w:line="460" w:lineRule="exact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2人</w:t>
            </w:r>
          </w:p>
        </w:tc>
        <w:tc>
          <w:tcPr>
            <w:tcW w:w="0" w:type="auto"/>
            <w:vAlign w:val="center"/>
          </w:tcPr>
          <w:p>
            <w:pPr>
              <w:spacing w:line="460" w:lineRule="exac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line="460" w:lineRule="exac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</w:tr>
    </w:tbl>
    <w:p>
      <w:pPr>
        <w:widowControl/>
        <w:jc w:val="left"/>
        <w:rPr>
          <w:rFonts w:ascii="仿宋" w:hAnsi="仿宋" w:eastAsia="仿宋"/>
          <w:sz w:val="30"/>
          <w:szCs w:val="30"/>
        </w:rPr>
      </w:pPr>
    </w:p>
    <w:p>
      <w:pPr>
        <w:widowControl/>
        <w:jc w:val="left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>7.</w:t>
      </w:r>
      <w:r>
        <w:rPr>
          <w:rFonts w:ascii="仿宋" w:hAnsi="仿宋" w:eastAsia="仿宋"/>
          <w:sz w:val="30"/>
          <w:szCs w:val="30"/>
        </w:rPr>
        <w:tab/>
      </w:r>
      <w:r>
        <w:rPr>
          <w:rFonts w:ascii="仿宋" w:hAnsi="仿宋" w:eastAsia="仿宋"/>
          <w:sz w:val="30"/>
          <w:szCs w:val="30"/>
        </w:rPr>
        <w:t>场地马匹走向图</w:t>
      </w:r>
    </w:p>
    <w:p>
      <w:pPr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请提交场地图（包含所有场地的数量及大小），并在地图上标明马匹走向</w:t>
      </w:r>
    </w:p>
    <w:p>
      <w:pPr>
        <w:jc w:val="left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>8.</w:t>
      </w:r>
      <w:r>
        <w:rPr>
          <w:rFonts w:ascii="仿宋" w:hAnsi="仿宋" w:eastAsia="仿宋"/>
          <w:sz w:val="30"/>
          <w:szCs w:val="30"/>
        </w:rPr>
        <w:tab/>
      </w:r>
      <w:r>
        <w:rPr>
          <w:rFonts w:hint="eastAsia" w:ascii="仿宋" w:hAnsi="仿宋" w:eastAsia="仿宋"/>
          <w:sz w:val="30"/>
          <w:szCs w:val="30"/>
        </w:rPr>
        <w:t>声明</w:t>
      </w:r>
    </w:p>
    <w:p>
      <w:pPr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通过提交此申请表申办分级考核至中国马协，我单位声明此申请表的全部信息都准确，完整。如果表格中提供任何不正确的信息，可能会导致考核被取消，中国马协</w:t>
      </w:r>
      <w:r>
        <w:rPr>
          <w:rFonts w:ascii="仿宋" w:hAnsi="仿宋" w:eastAsia="仿宋"/>
          <w:sz w:val="30"/>
          <w:szCs w:val="30"/>
        </w:rPr>
        <w:t>将保留收回所有损失和所有法律责任的全部权利。</w:t>
      </w:r>
    </w:p>
    <w:p>
      <w:pPr>
        <w:jc w:val="left"/>
        <w:rPr>
          <w:rFonts w:hint="eastAsia" w:ascii="仿宋" w:hAnsi="仿宋" w:eastAsia="仿宋"/>
          <w:sz w:val="30"/>
          <w:szCs w:val="30"/>
        </w:rPr>
      </w:pPr>
    </w:p>
    <w:p>
      <w:pPr>
        <w:wordWrap w:val="0"/>
        <w:jc w:val="right"/>
        <w:rPr>
          <w:rFonts w:ascii="仿宋" w:hAnsi="仿宋" w:eastAsia="仿宋"/>
          <w:sz w:val="30"/>
          <w:szCs w:val="30"/>
        </w:rPr>
      </w:pPr>
      <w:bookmarkStart w:id="0" w:name="_GoBack"/>
      <w:bookmarkEnd w:id="0"/>
      <w:r>
        <w:rPr>
          <w:rFonts w:hint="eastAsia" w:ascii="仿宋" w:hAnsi="仿宋" w:eastAsia="仿宋"/>
          <w:sz w:val="30"/>
          <w:szCs w:val="30"/>
        </w:rPr>
        <w:t xml:space="preserve">申请单位盖章 </w:t>
      </w:r>
      <w:r>
        <w:rPr>
          <w:rFonts w:ascii="仿宋" w:hAnsi="仿宋" w:eastAsia="仿宋"/>
          <w:sz w:val="30"/>
          <w:szCs w:val="30"/>
        </w:rPr>
        <w:t xml:space="preserve">   </w:t>
      </w:r>
    </w:p>
    <w:p>
      <w:pPr>
        <w:wordWrap w:val="0"/>
        <w:jc w:val="righ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/>
          <w:sz w:val="30"/>
          <w:szCs w:val="30"/>
        </w:rPr>
        <w:t xml:space="preserve">申请日期： </w:t>
      </w:r>
      <w:r>
        <w:rPr>
          <w:rFonts w:ascii="仿宋" w:hAnsi="仿宋" w:eastAsia="仿宋"/>
          <w:sz w:val="30"/>
          <w:szCs w:val="30"/>
        </w:rPr>
        <w:t xml:space="preserve">          </w:t>
      </w:r>
    </w:p>
    <w:p>
      <w:pPr>
        <w:widowControl/>
        <w:jc w:val="left"/>
        <w:rPr>
          <w:rFonts w:ascii="仿宋" w:hAnsi="仿宋" w:eastAsia="仿宋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mE2NDg3YjNkZDlhZmUzNzUwZjcwYTJmMjUyODk4NmEifQ=="/>
  </w:docVars>
  <w:rsids>
    <w:rsidRoot w:val="006856FD"/>
    <w:rsid w:val="00325451"/>
    <w:rsid w:val="00332A5B"/>
    <w:rsid w:val="00455824"/>
    <w:rsid w:val="00545DDC"/>
    <w:rsid w:val="006856FD"/>
    <w:rsid w:val="00821113"/>
    <w:rsid w:val="008631CE"/>
    <w:rsid w:val="008C05CD"/>
    <w:rsid w:val="0094087B"/>
    <w:rsid w:val="00950F0B"/>
    <w:rsid w:val="009D0F79"/>
    <w:rsid w:val="00DC33D9"/>
    <w:rsid w:val="00DC4500"/>
    <w:rsid w:val="00DF6E61"/>
    <w:rsid w:val="00FD384F"/>
    <w:rsid w:val="17963109"/>
    <w:rsid w:val="1D386D6C"/>
    <w:rsid w:val="3AAB5B5A"/>
    <w:rsid w:val="57C14ECD"/>
    <w:rsid w:val="5AED2642"/>
    <w:rsid w:val="622F626F"/>
    <w:rsid w:val="720A64B5"/>
    <w:rsid w:val="79121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3"/>
    <w:semiHidden/>
    <w:unhideWhenUsed/>
    <w:uiPriority w:val="99"/>
    <w:pPr>
      <w:spacing w:after="120"/>
    </w:pPr>
  </w:style>
  <w:style w:type="paragraph" w:styleId="3">
    <w:name w:val="Balloon Text"/>
    <w:basedOn w:val="1"/>
    <w:link w:val="14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页眉 字符"/>
    <w:basedOn w:val="8"/>
    <w:link w:val="5"/>
    <w:qFormat/>
    <w:uiPriority w:val="99"/>
    <w:rPr>
      <w:sz w:val="18"/>
      <w:szCs w:val="18"/>
    </w:rPr>
  </w:style>
  <w:style w:type="character" w:customStyle="1" w:styleId="10">
    <w:name w:val="页脚 字符"/>
    <w:basedOn w:val="8"/>
    <w:link w:val="4"/>
    <w:qFormat/>
    <w:uiPriority w:val="99"/>
    <w:rPr>
      <w:sz w:val="18"/>
      <w:szCs w:val="18"/>
    </w:rPr>
  </w:style>
  <w:style w:type="table" w:customStyle="1" w:styleId="11">
    <w:name w:val="Table Normal"/>
    <w:semiHidden/>
    <w:unhideWhenUsed/>
    <w:qFormat/>
    <w:uiPriority w:val="2"/>
    <w:pPr>
      <w:widowControl w:val="0"/>
      <w:autoSpaceDE w:val="0"/>
      <w:autoSpaceDN w:val="0"/>
    </w:pPr>
    <w:rPr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2">
    <w:name w:val="Table Paragraph"/>
    <w:basedOn w:val="1"/>
    <w:qFormat/>
    <w:uiPriority w:val="1"/>
    <w:pPr>
      <w:autoSpaceDE w:val="0"/>
      <w:autoSpaceDN w:val="0"/>
      <w:jc w:val="left"/>
    </w:pPr>
    <w:rPr>
      <w:rFonts w:ascii="宋体" w:hAnsi="宋体" w:eastAsia="宋体" w:cs="宋体"/>
      <w:kern w:val="0"/>
      <w:sz w:val="22"/>
      <w:lang w:val="zh-CN" w:bidi="zh-CN"/>
    </w:rPr>
  </w:style>
  <w:style w:type="character" w:customStyle="1" w:styleId="13">
    <w:name w:val="正文文本 字符"/>
    <w:basedOn w:val="8"/>
    <w:link w:val="2"/>
    <w:semiHidden/>
    <w:uiPriority w:val="99"/>
  </w:style>
  <w:style w:type="character" w:customStyle="1" w:styleId="14">
    <w:name w:val="批注框文本 字符"/>
    <w:basedOn w:val="8"/>
    <w:link w:val="3"/>
    <w:semiHidden/>
    <w:qFormat/>
    <w:uiPriority w:val="99"/>
    <w:rPr>
      <w:sz w:val="18"/>
      <w:szCs w:val="18"/>
    </w:rPr>
  </w:style>
  <w:style w:type="table" w:customStyle="1" w:styleId="15">
    <w:name w:val="TableGrid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12</Pages>
  <Words>3449</Words>
  <Characters>4015</Characters>
  <Lines>42</Lines>
  <Paragraphs>11</Paragraphs>
  <TotalTime>6</TotalTime>
  <ScaleCrop>false</ScaleCrop>
  <LinksUpToDate>false</LinksUpToDate>
  <CharactersWithSpaces>4235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2019-02-27T09:09:00Z</dcterms:created>
  <dc:creator>Yeting Shen</dc:creator>
  <cp:lastModifiedBy>胡蓉</cp:lastModifiedBy>
  <cp:lastPrinted>2019-02-27T10:04:00Z</cp:lastPrinted>
  <dcterms:modified xsi:type="dcterms:W3CDTF">2023-01-16T02:33:41Z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263A4B802E52444597B7D08ECBBFB0A5</vt:lpwstr>
  </property>
</Properties>
</file>