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1276"/>
        <w:gridCol w:w="1701"/>
        <w:gridCol w:w="3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>
            <w:pPr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中马协考评员培训选派人员信息表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中马协会员编号：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选派人员名单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姓名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性别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职务</w:t>
            </w:r>
          </w:p>
        </w:tc>
        <w:tc>
          <w:tcPr>
            <w:tcW w:w="3056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01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056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01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056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01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056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01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056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01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056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承考单位须至少选派1</w:t>
            </w:r>
            <w:r>
              <w:rPr>
                <w:rFonts w:ascii="仿宋" w:hAnsi="仿宋" w:eastAsia="仿宋"/>
                <w:sz w:val="30"/>
                <w:szCs w:val="30"/>
              </w:rPr>
              <w:t>-2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名工作人员（视频考级至少1名，线下考级至少2名工作人员）参加考评员培训。培训地点与培训时间另行通知，届时，参加培训的人员/单位须自行负责差旅食宿以及培训费用。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wordWrap w:val="0"/>
              <w:jc w:val="righ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单位盖章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   </w:t>
            </w:r>
          </w:p>
          <w:p>
            <w:pPr>
              <w:jc w:val="righ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日期：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年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月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日</w:t>
            </w:r>
          </w:p>
        </w:tc>
      </w:tr>
    </w:tbl>
    <w:p>
      <w:pPr>
        <w:rPr>
          <w:rFonts w:ascii="仿宋" w:hAnsi="仿宋" w:eastAsia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887"/>
    <w:rsid w:val="00455824"/>
    <w:rsid w:val="00656887"/>
    <w:rsid w:val="006E0148"/>
    <w:rsid w:val="00C83C02"/>
    <w:rsid w:val="00D93FB4"/>
    <w:rsid w:val="00FB7A46"/>
    <w:rsid w:val="0BCD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178</Characters>
  <Lines>1</Lines>
  <Paragraphs>1</Paragraphs>
  <TotalTime>41</TotalTime>
  <ScaleCrop>false</ScaleCrop>
  <LinksUpToDate>false</LinksUpToDate>
  <CharactersWithSpaces>208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2020-12-21T06:15:00Z</dcterms:created>
  <dc:creator>admin</dc:creator>
  <cp:lastModifiedBy>胡蓉</cp:lastModifiedBy>
  <dcterms:modified xsi:type="dcterms:W3CDTF">2020-12-22T02:37:31Z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